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D48F4" w14:textId="77777777" w:rsidR="001D3D50" w:rsidRPr="001D3D50" w:rsidRDefault="001D3D50" w:rsidP="001D3D50">
      <w:pPr>
        <w:spacing w:after="0"/>
        <w:jc w:val="center"/>
        <w:rPr>
          <w:b/>
          <w:bCs/>
          <w:color w:val="A1B93B"/>
          <w:sz w:val="32"/>
          <w:szCs w:val="32"/>
        </w:rPr>
      </w:pPr>
    </w:p>
    <w:p w14:paraId="6683A763" w14:textId="46450AD8" w:rsidR="000C7808" w:rsidRPr="001D3D50" w:rsidRDefault="001D3D50" w:rsidP="001D3D50">
      <w:pPr>
        <w:spacing w:after="0"/>
        <w:jc w:val="center"/>
        <w:rPr>
          <w:b/>
          <w:bCs/>
          <w:color w:val="A1B93B"/>
          <w:sz w:val="36"/>
          <w:szCs w:val="36"/>
        </w:rPr>
      </w:pPr>
      <w:r w:rsidRPr="001D3D50">
        <w:rPr>
          <w:b/>
          <w:bCs/>
          <w:color w:val="A1B93B"/>
          <w:sz w:val="36"/>
          <w:szCs w:val="36"/>
        </w:rPr>
        <w:t>NASVETI ZA MANJ ZAVRŽENE HRANE</w:t>
      </w:r>
    </w:p>
    <w:p w14:paraId="094C3795" w14:textId="77777777" w:rsidR="001D3D50" w:rsidRDefault="001D3D50" w:rsidP="001D3D50">
      <w:pPr>
        <w:spacing w:line="288" w:lineRule="auto"/>
        <w:jc w:val="both"/>
        <w:rPr>
          <w:b/>
          <w:bCs/>
        </w:rPr>
      </w:pPr>
    </w:p>
    <w:p w14:paraId="55DDCBF7" w14:textId="19A061C2" w:rsidR="001D3D50" w:rsidRPr="001D3D50" w:rsidRDefault="001D3D50" w:rsidP="001D3D50">
      <w:pPr>
        <w:spacing w:line="288" w:lineRule="auto"/>
        <w:jc w:val="both"/>
        <w:rPr>
          <w:b/>
          <w:bCs/>
          <w:color w:val="A1B93B"/>
          <w:sz w:val="32"/>
          <w:szCs w:val="32"/>
        </w:rPr>
      </w:pPr>
      <w:r w:rsidRPr="001D3D50">
        <w:rPr>
          <w:b/>
          <w:bCs/>
          <w:color w:val="A1B93B"/>
          <w:sz w:val="32"/>
          <w:szCs w:val="32"/>
        </w:rPr>
        <w:t>KAKO PRAVILNO</w:t>
      </w:r>
      <w:r w:rsidRPr="001D3D50">
        <w:rPr>
          <w:b/>
          <w:bCs/>
          <w:color w:val="A1B93B"/>
          <w:sz w:val="32"/>
          <w:szCs w:val="32"/>
        </w:rPr>
        <w:t xml:space="preserve"> </w:t>
      </w:r>
      <w:r w:rsidRPr="001D3D50">
        <w:rPr>
          <w:b/>
          <w:bCs/>
          <w:color w:val="A1B93B"/>
          <w:sz w:val="32"/>
          <w:szCs w:val="32"/>
        </w:rPr>
        <w:t>HRANITI ŽIVILA</w:t>
      </w:r>
    </w:p>
    <w:p w14:paraId="38E6A231" w14:textId="0C954573" w:rsidR="001D3D50" w:rsidRDefault="001D3D50" w:rsidP="001D3D50">
      <w:pPr>
        <w:spacing w:line="288" w:lineRule="auto"/>
        <w:jc w:val="both"/>
      </w:pPr>
      <w:r>
        <w:t>Večkrat</w:t>
      </w:r>
      <w:r>
        <w:t xml:space="preserve"> se</w:t>
      </w:r>
      <w:r>
        <w:t xml:space="preserve"> nam</w:t>
      </w:r>
      <w:r>
        <w:t xml:space="preserve"> zgodi, da hrano zavržemo</w:t>
      </w:r>
      <w:r>
        <w:t>,</w:t>
      </w:r>
      <w:r>
        <w:t xml:space="preserve"> še preden jo sploh uporabimo. Temu se lahko izognemo s pravilnim shranjevanjem živil. Spodaj najdete nekaj uporabnih nasvetov za shranjevanje pogostih živil v naših kuhinjah.</w:t>
      </w:r>
    </w:p>
    <w:p w14:paraId="02E8F504" w14:textId="77777777" w:rsidR="001D3D50" w:rsidRDefault="001D3D50" w:rsidP="001D3D50">
      <w:pPr>
        <w:spacing w:line="288" w:lineRule="auto"/>
        <w:jc w:val="both"/>
        <w:rPr>
          <w:i/>
          <w:iCs/>
        </w:rPr>
      </w:pPr>
      <w:r>
        <w:rPr>
          <w:b/>
          <w:bCs/>
        </w:rPr>
        <w:t>SADJE IN ZELENJAVA</w:t>
      </w:r>
    </w:p>
    <w:p w14:paraId="3E0C4B4F" w14:textId="77777777" w:rsidR="001D3D50" w:rsidRDefault="001D3D50" w:rsidP="001D3D50">
      <w:pPr>
        <w:spacing w:line="288" w:lineRule="auto"/>
        <w:jc w:val="both"/>
      </w:pPr>
      <w:r>
        <w:t>Sadje in zelenjava nam delata preglavice celo življenje. V otroštvu se ju skušamo na vsak način izogniti, odrasli pa se zavedamo njune pomembnosti, a ju je od vseh živil najtežje ohranjati sveže. Sledite nekaj nasvetom in vaš odnos s sadjem in zelenjavo bo takoj lažji.</w:t>
      </w:r>
    </w:p>
    <w:p w14:paraId="78B1D9A9" w14:textId="77777777" w:rsidR="001D3D50" w:rsidRDefault="001D3D50" w:rsidP="001D3D50">
      <w:pPr>
        <w:pStyle w:val="ListParagraph"/>
        <w:numPr>
          <w:ilvl w:val="0"/>
          <w:numId w:val="1"/>
        </w:numPr>
        <w:spacing w:line="288" w:lineRule="auto"/>
        <w:jc w:val="both"/>
      </w:pPr>
      <w:r>
        <w:t>Sadje in zelenjavo operite šele preden ju uporabite in ne takoj, ko ju prinesete iz trgovine.</w:t>
      </w:r>
    </w:p>
    <w:p w14:paraId="59F80F92" w14:textId="77777777" w:rsidR="001D3D50" w:rsidRDefault="001D3D50" w:rsidP="001D3D50">
      <w:pPr>
        <w:pStyle w:val="ListParagraph"/>
        <w:numPr>
          <w:ilvl w:val="0"/>
          <w:numId w:val="1"/>
        </w:numPr>
        <w:spacing w:line="288" w:lineRule="auto"/>
        <w:jc w:val="both"/>
      </w:pPr>
      <w:r>
        <w:t>Zelenolistno zelenjavo, kot je solata, zelje in motovilec, pred shranjevanjem v hladilniku ovijte v papirnato brisačo.</w:t>
      </w:r>
    </w:p>
    <w:p w14:paraId="1C7A3287" w14:textId="77777777" w:rsidR="001D3D50" w:rsidRDefault="001D3D50" w:rsidP="001D3D50">
      <w:pPr>
        <w:pStyle w:val="ListParagraph"/>
        <w:numPr>
          <w:ilvl w:val="0"/>
          <w:numId w:val="1"/>
        </w:numPr>
        <w:spacing w:line="288" w:lineRule="auto"/>
        <w:jc w:val="both"/>
      </w:pPr>
      <w:r>
        <w:t>Živila, ki oddajajo etilen,</w:t>
      </w:r>
      <w:r w:rsidRPr="00EE015A">
        <w:t xml:space="preserve"> </w:t>
      </w:r>
      <w:r>
        <w:t>hranite posebej, saj vplivajo na (prehitro) zorenje drugih. Omenjena živila so: jabolka, banane, paradižniki, nektarine, breskve in marelice.</w:t>
      </w:r>
    </w:p>
    <w:p w14:paraId="16F11A65" w14:textId="77777777" w:rsidR="001D3D50" w:rsidRDefault="001D3D50" w:rsidP="001D3D50">
      <w:pPr>
        <w:pStyle w:val="ListParagraph"/>
        <w:numPr>
          <w:ilvl w:val="0"/>
          <w:numId w:val="1"/>
        </w:numPr>
        <w:spacing w:line="288" w:lineRule="auto"/>
        <w:jc w:val="both"/>
      </w:pPr>
      <w:r>
        <w:t>Vsako sadje in zelenjava ne potrebujejo hladilnika. Banane, brusnice, agrumi, nektarine, hruške, breskve, čebula, paradižnik in krompir lahko hranite na sobni temperaturi ali v shrambi.</w:t>
      </w:r>
    </w:p>
    <w:p w14:paraId="3A8E54C1" w14:textId="77777777" w:rsidR="001D3D50" w:rsidRDefault="001D3D50" w:rsidP="001D3D50">
      <w:pPr>
        <w:pStyle w:val="ListParagraph"/>
        <w:numPr>
          <w:ilvl w:val="0"/>
          <w:numId w:val="1"/>
        </w:numPr>
        <w:spacing w:line="288" w:lineRule="auto"/>
        <w:jc w:val="both"/>
      </w:pPr>
      <w:r>
        <w:t>Stebelna zelenjava, kot so brokoli, mlada čebula in</w:t>
      </w:r>
      <w:r w:rsidRPr="00BF682B">
        <w:t xml:space="preserve"> </w:t>
      </w:r>
      <w:r>
        <w:t xml:space="preserve">šparglji, ostane sveža dlje časa, če jo hranite kot šopek rož. Malo jo obrežite, potem pa položite v kozarec z vodo. </w:t>
      </w:r>
    </w:p>
    <w:p w14:paraId="01565592" w14:textId="77777777" w:rsidR="001D3D50" w:rsidRDefault="001D3D50" w:rsidP="001D3D50">
      <w:pPr>
        <w:pStyle w:val="ListParagraph"/>
        <w:numPr>
          <w:ilvl w:val="0"/>
          <w:numId w:val="1"/>
        </w:numPr>
        <w:spacing w:line="288" w:lineRule="auto"/>
        <w:jc w:val="both"/>
      </w:pPr>
      <w:r>
        <w:t xml:space="preserve">Prezrelega sadja nikar ne zavrzite, ampak ga operite, olupite in narežite na koščke ter postavite v zamrzovalnik. Uporabite ga lahko pri pripravi </w:t>
      </w:r>
      <w:proofErr w:type="spellStart"/>
      <w:r>
        <w:t>smutijev</w:t>
      </w:r>
      <w:proofErr w:type="spellEnd"/>
      <w:r>
        <w:t>, osvežilnih napitkov ali kolačev.</w:t>
      </w:r>
    </w:p>
    <w:p w14:paraId="681D7344" w14:textId="77777777" w:rsidR="001D3D50" w:rsidRDefault="001D3D50" w:rsidP="001D3D50">
      <w:pPr>
        <w:spacing w:line="288" w:lineRule="auto"/>
        <w:jc w:val="both"/>
        <w:rPr>
          <w:b/>
          <w:bCs/>
        </w:rPr>
      </w:pPr>
      <w:r>
        <w:rPr>
          <w:b/>
          <w:bCs/>
        </w:rPr>
        <w:t>MLEČNI IZDELKI</w:t>
      </w:r>
    </w:p>
    <w:p w14:paraId="4CDBDE81" w14:textId="77777777" w:rsidR="001D3D50" w:rsidRDefault="001D3D50" w:rsidP="001D3D50">
      <w:pPr>
        <w:spacing w:line="288" w:lineRule="auto"/>
        <w:jc w:val="both"/>
      </w:pPr>
      <w:r>
        <w:t>Imeti jogurt in mleko na dosegu roke, na vratih hladilnika, je izjemno priročno, a tudi napačno. Če želite, da bodo tekoči mlečni izdelki v hladilniku zdržali dlje časa, jih premaknite v zadnji del, kjer je najnižja temperatura.</w:t>
      </w:r>
    </w:p>
    <w:p w14:paraId="29F3E843" w14:textId="77777777" w:rsidR="001D3D50" w:rsidRDefault="001D3D50" w:rsidP="001D3D50">
      <w:pPr>
        <w:spacing w:line="288" w:lineRule="auto"/>
        <w:jc w:val="both"/>
      </w:pPr>
      <w:r>
        <w:t>Vam je znana situacija s strjenim sirom na mestu, kjer ste ga nazadnje rezali? Preprečite jo lahko tako, da to mesto po rezanju malenkost namastite z maslom, da ostane sveže.</w:t>
      </w:r>
    </w:p>
    <w:p w14:paraId="0D220D50" w14:textId="77777777" w:rsidR="001D3D50" w:rsidRDefault="001D3D50" w:rsidP="001D3D50">
      <w:pPr>
        <w:spacing w:line="288" w:lineRule="auto"/>
        <w:jc w:val="both"/>
        <w:rPr>
          <w:b/>
          <w:bCs/>
        </w:rPr>
      </w:pPr>
      <w:r>
        <w:rPr>
          <w:b/>
          <w:bCs/>
        </w:rPr>
        <w:t>SUHI IZDELKI</w:t>
      </w:r>
    </w:p>
    <w:p w14:paraId="6E6567AA" w14:textId="77777777" w:rsidR="001D3D50" w:rsidRDefault="001D3D50" w:rsidP="001D3D50">
      <w:pPr>
        <w:spacing w:line="288" w:lineRule="auto"/>
        <w:jc w:val="both"/>
      </w:pPr>
      <w:r>
        <w:t>Suhi izdelki, kot so moka, riž, kosmiči in testenine, bodo zdržali dlje časa, če jih boste po odprtju hranili v neprodušnih posodah, namesto v originalni embalaži. Nadležno nabiranje žuželk v moki ali rižu preprečite z lovorovim listom.</w:t>
      </w:r>
    </w:p>
    <w:p w14:paraId="4346C80A" w14:textId="77777777" w:rsidR="001D3D50" w:rsidRDefault="001D3D50" w:rsidP="001D3D50">
      <w:pPr>
        <w:spacing w:line="288" w:lineRule="auto"/>
        <w:jc w:val="both"/>
      </w:pPr>
      <w:r>
        <w:lastRenderedPageBreak/>
        <w:t>Če se sladkor v posodi strdi, vanj za nekaj dni položite svež kruh, ki bo vpil vlago in ga povrnil nazaj v prvotno stanje.</w:t>
      </w:r>
    </w:p>
    <w:p w14:paraId="0D74F50A" w14:textId="77777777" w:rsidR="001D3D50" w:rsidRDefault="001D3D50" w:rsidP="001D3D50">
      <w:pPr>
        <w:spacing w:line="288" w:lineRule="auto"/>
        <w:jc w:val="both"/>
        <w:rPr>
          <w:b/>
          <w:bCs/>
        </w:rPr>
      </w:pPr>
      <w:r>
        <w:rPr>
          <w:b/>
          <w:bCs/>
        </w:rPr>
        <w:t>MESO, RIBE IN JAJCA</w:t>
      </w:r>
    </w:p>
    <w:p w14:paraId="5AE92618" w14:textId="77777777" w:rsidR="001D3D50" w:rsidRDefault="001D3D50" w:rsidP="001D3D50">
      <w:pPr>
        <w:spacing w:line="288" w:lineRule="auto"/>
        <w:jc w:val="both"/>
      </w:pPr>
      <w:r>
        <w:t xml:space="preserve">Meso se bo v hladilniku najbolje počutilo na spodnji polici, če pa ga ne nameravate pojesti v dnevu ali dveh, ga zapakirajte v plastično folijo ali neprodušno vrečko in hranite v zamrzovalniku. </w:t>
      </w:r>
    </w:p>
    <w:p w14:paraId="3D676007" w14:textId="77777777" w:rsidR="001D3D50" w:rsidRDefault="001D3D50" w:rsidP="001D3D50">
      <w:pPr>
        <w:spacing w:line="288" w:lineRule="auto"/>
        <w:jc w:val="both"/>
      </w:pPr>
      <w:r>
        <w:t xml:space="preserve">Če nameravate ribo v kratkem pojesti, je ne zamrzujte, pač pa jo v hladilniku hranite neprodušno zapakirano in položeno v posodi z ledom. </w:t>
      </w:r>
    </w:p>
    <w:p w14:paraId="41DBC94E" w14:textId="77777777" w:rsidR="001D3D50" w:rsidRPr="0017036E" w:rsidRDefault="001D3D50" w:rsidP="001D3D50">
      <w:pPr>
        <w:spacing w:line="288" w:lineRule="auto"/>
        <w:jc w:val="both"/>
      </w:pPr>
      <w:r>
        <w:t>Jajca shranjujte v originalnem kartonu. Če se pred uporabo ne morete odločiti, ali je jajce še sveže, ga položite v kozarec z vodo. Sveže jajce se bo potopilo, staro pa bo plavalo na vodi.</w:t>
      </w:r>
    </w:p>
    <w:p w14:paraId="367B8DF9" w14:textId="77777777" w:rsidR="001D3D50" w:rsidRDefault="001D3D50" w:rsidP="001D3D50">
      <w:pPr>
        <w:spacing w:line="288" w:lineRule="auto"/>
        <w:jc w:val="both"/>
        <w:rPr>
          <w:b/>
          <w:bCs/>
        </w:rPr>
      </w:pPr>
    </w:p>
    <w:p w14:paraId="40D09832" w14:textId="5558DF61" w:rsidR="001D3D50" w:rsidRPr="001D3D50" w:rsidRDefault="001D3D50" w:rsidP="001D3D50">
      <w:pPr>
        <w:spacing w:line="288" w:lineRule="auto"/>
        <w:jc w:val="both"/>
        <w:rPr>
          <w:b/>
          <w:bCs/>
          <w:color w:val="A1B93B"/>
          <w:sz w:val="32"/>
          <w:szCs w:val="32"/>
        </w:rPr>
      </w:pPr>
      <w:r w:rsidRPr="001D3D50">
        <w:rPr>
          <w:b/>
          <w:bCs/>
          <w:color w:val="A1B93B"/>
          <w:sz w:val="32"/>
          <w:szCs w:val="32"/>
        </w:rPr>
        <w:t>KAKO PREPREČITI, DA HRANA PRISTANE V SMETEH</w:t>
      </w:r>
    </w:p>
    <w:p w14:paraId="23A58B02" w14:textId="20A97801" w:rsidR="001D3D50" w:rsidRPr="001D3D50" w:rsidRDefault="001D3D50" w:rsidP="001D3D50">
      <w:pPr>
        <w:spacing w:line="288" w:lineRule="auto"/>
        <w:jc w:val="both"/>
      </w:pPr>
      <w:r w:rsidRPr="001D3D50">
        <w:t>Je vaša jed nekoliko postana, prismojena ali preveč začinjena?</w:t>
      </w:r>
      <w:r w:rsidRPr="001D3D50">
        <w:t xml:space="preserve"> </w:t>
      </w:r>
      <w:r w:rsidRPr="001D3D50">
        <w:t>Ne skrbite, preden jo zavržete, preizkusite katerega od spodnjih</w:t>
      </w:r>
      <w:r w:rsidRPr="001D3D50">
        <w:t xml:space="preserve"> </w:t>
      </w:r>
      <w:r w:rsidRPr="001D3D50">
        <w:t>nasvetov.</w:t>
      </w:r>
    </w:p>
    <w:p w14:paraId="7493826A" w14:textId="77777777" w:rsidR="001D3D50" w:rsidRPr="001D3D50" w:rsidRDefault="001D3D50" w:rsidP="001D3D50">
      <w:pPr>
        <w:spacing w:after="0" w:line="288" w:lineRule="auto"/>
        <w:jc w:val="both"/>
        <w:rPr>
          <w:b/>
          <w:bCs/>
        </w:rPr>
      </w:pPr>
      <w:r w:rsidRPr="001D3D50">
        <w:rPr>
          <w:b/>
          <w:bCs/>
        </w:rPr>
        <w:t xml:space="preserve">Je vaša zelenjava uvela? </w:t>
      </w:r>
    </w:p>
    <w:p w14:paraId="239D1E20" w14:textId="4CE07232" w:rsidR="001D3D50" w:rsidRPr="001D3D50" w:rsidRDefault="001D3D50" w:rsidP="001D3D50">
      <w:pPr>
        <w:spacing w:after="0" w:line="288" w:lineRule="auto"/>
        <w:jc w:val="both"/>
      </w:pPr>
      <w:r w:rsidRPr="001D3D50">
        <w:t>Pet- do desetminutna kopel v ledeni vodi je dovolj, da uvela zelenjava znova oživi.</w:t>
      </w:r>
      <w:r>
        <w:t xml:space="preserve"> </w:t>
      </w:r>
      <w:r w:rsidRPr="001D3D50">
        <w:t>Solata bo tako spet čvrsta, nagubani korenček se bo napel in brokoli bo znova našel</w:t>
      </w:r>
      <w:r>
        <w:t xml:space="preserve"> </w:t>
      </w:r>
      <w:r w:rsidRPr="001D3D50">
        <w:t>svojo moč. Če zelenjava po kopeli še zmeraj ne bo primerna za surovo uživanje, jo</w:t>
      </w:r>
      <w:r>
        <w:t xml:space="preserve"> </w:t>
      </w:r>
      <w:r w:rsidRPr="001D3D50">
        <w:t>lahko skuhate – pripravite slastno zelenjavno juho ali rižoto.</w:t>
      </w:r>
    </w:p>
    <w:p w14:paraId="4EB75A8F" w14:textId="77777777" w:rsidR="001D3D50" w:rsidRDefault="001D3D50" w:rsidP="001D3D50">
      <w:pPr>
        <w:spacing w:line="288" w:lineRule="auto"/>
        <w:jc w:val="both"/>
      </w:pPr>
    </w:p>
    <w:p w14:paraId="182CB85A" w14:textId="77777777" w:rsidR="001D3D50" w:rsidRPr="001D3D50" w:rsidRDefault="001D3D50" w:rsidP="001D3D50">
      <w:pPr>
        <w:spacing w:after="0" w:line="288" w:lineRule="auto"/>
        <w:jc w:val="both"/>
        <w:rPr>
          <w:b/>
          <w:bCs/>
        </w:rPr>
      </w:pPr>
      <w:r w:rsidRPr="001D3D50">
        <w:rPr>
          <w:b/>
          <w:bCs/>
        </w:rPr>
        <w:t xml:space="preserve">Se je zelenjava razkuhala? </w:t>
      </w:r>
    </w:p>
    <w:p w14:paraId="4BBF0578" w14:textId="05051FFC" w:rsidR="001D3D50" w:rsidRPr="001D3D50" w:rsidRDefault="001D3D50" w:rsidP="001D3D50">
      <w:pPr>
        <w:spacing w:after="0" w:line="288" w:lineRule="auto"/>
        <w:jc w:val="both"/>
      </w:pPr>
      <w:r w:rsidRPr="001D3D50">
        <w:t>Preprosto – naredite pire. Razkuhano zelenjavo, recimo cvetačo, korenje, brokoli,</w:t>
      </w:r>
      <w:r>
        <w:t xml:space="preserve"> </w:t>
      </w:r>
      <w:r w:rsidRPr="001D3D50">
        <w:t>krompir, lahko vedno spremenite v slastne juhe ali omake. Zelenjavo dajte v mešalnik,</w:t>
      </w:r>
      <w:r>
        <w:t xml:space="preserve"> </w:t>
      </w:r>
      <w:r w:rsidRPr="001D3D50">
        <w:t>dodajte jušno osnovo, mleko ali smetano in zmešajte.</w:t>
      </w:r>
    </w:p>
    <w:p w14:paraId="53687030" w14:textId="77777777" w:rsidR="001D3D50" w:rsidRDefault="001D3D50" w:rsidP="001D3D50">
      <w:pPr>
        <w:spacing w:line="288" w:lineRule="auto"/>
        <w:jc w:val="both"/>
      </w:pPr>
    </w:p>
    <w:p w14:paraId="61974B43" w14:textId="77777777" w:rsidR="001D3D50" w:rsidRPr="001D3D50" w:rsidRDefault="001D3D50" w:rsidP="001D3D50">
      <w:pPr>
        <w:spacing w:after="0" w:line="288" w:lineRule="auto"/>
        <w:jc w:val="both"/>
        <w:rPr>
          <w:b/>
          <w:bCs/>
        </w:rPr>
      </w:pPr>
      <w:r w:rsidRPr="001D3D50">
        <w:rPr>
          <w:b/>
          <w:bCs/>
        </w:rPr>
        <w:t xml:space="preserve">Podaljšajte življenjsko dobo banan! </w:t>
      </w:r>
    </w:p>
    <w:p w14:paraId="002BA7DE" w14:textId="79B49813" w:rsidR="001D3D50" w:rsidRPr="001D3D50" w:rsidRDefault="001D3D50" w:rsidP="001D3D50">
      <w:pPr>
        <w:spacing w:after="0" w:line="288" w:lineRule="auto"/>
        <w:jc w:val="both"/>
      </w:pPr>
      <w:r w:rsidRPr="001D3D50">
        <w:t>Banane med zorenjem oddajajo plin etilen. Proces zorenja boste upočasnili, če boste</w:t>
      </w:r>
      <w:r>
        <w:t xml:space="preserve"> </w:t>
      </w:r>
      <w:r w:rsidRPr="001D3D50">
        <w:t>banane med seboj ločili in hranili vsak sadež posebej. Potem ko banane ločite, njihove</w:t>
      </w:r>
      <w:r>
        <w:t xml:space="preserve"> </w:t>
      </w:r>
      <w:r w:rsidRPr="001D3D50">
        <w:t xml:space="preserve">peclje ovijte s prozorno ali </w:t>
      </w:r>
      <w:proofErr w:type="spellStart"/>
      <w:r w:rsidRPr="001D3D50">
        <w:t>alu</w:t>
      </w:r>
      <w:proofErr w:type="spellEnd"/>
      <w:r w:rsidRPr="001D3D50">
        <w:t xml:space="preserve"> folijo za živila. S tem bananam podaljšate svežino tudi</w:t>
      </w:r>
      <w:r>
        <w:t xml:space="preserve"> </w:t>
      </w:r>
      <w:r w:rsidRPr="001D3D50">
        <w:t xml:space="preserve">za več dni. Če imate preveč banan, lahko iz njih pripravite slasten sladoled, </w:t>
      </w:r>
      <w:proofErr w:type="spellStart"/>
      <w:r w:rsidRPr="001D3D50">
        <w:t>bananov</w:t>
      </w:r>
      <w:proofErr w:type="spellEnd"/>
      <w:r>
        <w:t xml:space="preserve"> </w:t>
      </w:r>
      <w:r w:rsidRPr="001D3D50">
        <w:t xml:space="preserve">kruh ali sočne </w:t>
      </w:r>
      <w:proofErr w:type="spellStart"/>
      <w:r w:rsidRPr="001D3D50">
        <w:t>mafine</w:t>
      </w:r>
      <w:proofErr w:type="spellEnd"/>
      <w:r w:rsidRPr="001D3D50">
        <w:t>.</w:t>
      </w:r>
    </w:p>
    <w:p w14:paraId="16A43832" w14:textId="77777777" w:rsidR="001D3D50" w:rsidRDefault="001D3D50" w:rsidP="001D3D50">
      <w:pPr>
        <w:spacing w:line="288" w:lineRule="auto"/>
        <w:jc w:val="both"/>
      </w:pPr>
    </w:p>
    <w:p w14:paraId="3C8D8FD0" w14:textId="77777777" w:rsidR="001D3D50" w:rsidRPr="001D3D50" w:rsidRDefault="001D3D50" w:rsidP="001D3D50">
      <w:pPr>
        <w:spacing w:after="0" w:line="288" w:lineRule="auto"/>
        <w:jc w:val="both"/>
        <w:rPr>
          <w:b/>
          <w:bCs/>
        </w:rPr>
      </w:pPr>
      <w:r w:rsidRPr="001D3D50">
        <w:rPr>
          <w:b/>
          <w:bCs/>
        </w:rPr>
        <w:t xml:space="preserve">Ste nakupili preveč sadja? </w:t>
      </w:r>
    </w:p>
    <w:p w14:paraId="4C49F118" w14:textId="375694DB" w:rsidR="001D3D50" w:rsidRPr="001D3D50" w:rsidRDefault="001D3D50" w:rsidP="001D3D50">
      <w:pPr>
        <w:spacing w:after="0" w:line="288" w:lineRule="auto"/>
        <w:jc w:val="both"/>
      </w:pPr>
      <w:r w:rsidRPr="001D3D50">
        <w:lastRenderedPageBreak/>
        <w:t>Nekatero sadje, na primer jagode, se hitro pokvari. Kadar nakupite preveč občutljivega</w:t>
      </w:r>
      <w:r>
        <w:t xml:space="preserve"> </w:t>
      </w:r>
      <w:r w:rsidRPr="001D3D50">
        <w:t>sadja, ga preprosto očistite in narežite na koščke. Sadje po porcijah razdelite v vrečke</w:t>
      </w:r>
      <w:r>
        <w:t xml:space="preserve"> </w:t>
      </w:r>
      <w:r w:rsidRPr="001D3D50">
        <w:t xml:space="preserve">in zamrznite. Tako sadje je odlično za jutranji </w:t>
      </w:r>
      <w:proofErr w:type="spellStart"/>
      <w:r w:rsidRPr="001D3D50">
        <w:t>smuti</w:t>
      </w:r>
      <w:proofErr w:type="spellEnd"/>
      <w:r w:rsidRPr="001D3D50">
        <w:t>.</w:t>
      </w:r>
    </w:p>
    <w:p w14:paraId="0CCF082B" w14:textId="77777777" w:rsidR="001D3D50" w:rsidRDefault="001D3D50" w:rsidP="001D3D50">
      <w:pPr>
        <w:spacing w:line="288" w:lineRule="auto"/>
        <w:jc w:val="both"/>
      </w:pPr>
    </w:p>
    <w:p w14:paraId="2A179150" w14:textId="77777777" w:rsidR="001D3D50" w:rsidRPr="001D3D50" w:rsidRDefault="001D3D50" w:rsidP="001D3D50">
      <w:pPr>
        <w:spacing w:after="0" w:line="288" w:lineRule="auto"/>
        <w:jc w:val="both"/>
        <w:rPr>
          <w:b/>
          <w:bCs/>
        </w:rPr>
      </w:pPr>
      <w:r w:rsidRPr="001D3D50">
        <w:rPr>
          <w:b/>
          <w:bCs/>
        </w:rPr>
        <w:t xml:space="preserve">Imate preveč svežih zelišč? </w:t>
      </w:r>
    </w:p>
    <w:p w14:paraId="6A96919E" w14:textId="22D526AC" w:rsidR="001D3D50" w:rsidRPr="001D3D50" w:rsidRDefault="001D3D50" w:rsidP="001D3D50">
      <w:pPr>
        <w:spacing w:after="0" w:line="288" w:lineRule="auto"/>
        <w:jc w:val="both"/>
      </w:pPr>
      <w:r w:rsidRPr="001D3D50">
        <w:t>Zelišča sesekljajte in jih dajte v posodice za pripravo ledu. Zeliščem dodajte oljčno olje</w:t>
      </w:r>
      <w:r>
        <w:t xml:space="preserve"> </w:t>
      </w:r>
      <w:r w:rsidRPr="001D3D50">
        <w:t>in vse skupaj zamrznite v zamrzovalniku. Zamrznjeno olje z zelišči lahko uporabite pri</w:t>
      </w:r>
      <w:r>
        <w:t xml:space="preserve"> </w:t>
      </w:r>
      <w:r w:rsidRPr="001D3D50">
        <w:t>pripravi mnogih obar, rižot in testenin.</w:t>
      </w:r>
    </w:p>
    <w:p w14:paraId="4061E4D4" w14:textId="77777777" w:rsidR="001D3D50" w:rsidRDefault="001D3D50" w:rsidP="001D3D50">
      <w:pPr>
        <w:spacing w:after="0" w:line="288" w:lineRule="auto"/>
        <w:jc w:val="both"/>
      </w:pPr>
      <w:r w:rsidRPr="001D3D50">
        <w:rPr>
          <w:b/>
          <w:bCs/>
        </w:rPr>
        <w:t>Ne zavrzite zelenjavnih olupkov!</w:t>
      </w:r>
      <w:r w:rsidRPr="001D3D50">
        <w:t xml:space="preserve"> </w:t>
      </w:r>
    </w:p>
    <w:p w14:paraId="7C9CF3AD" w14:textId="77777777" w:rsidR="001D3D50" w:rsidRDefault="001D3D50" w:rsidP="001D3D50">
      <w:pPr>
        <w:spacing w:after="0" w:line="288" w:lineRule="auto"/>
        <w:jc w:val="both"/>
      </w:pPr>
      <w:r w:rsidRPr="001D3D50">
        <w:t>Zelenjavne olupke korenja, kumare, krompirja ... lahko uporabite. Olupke operite,</w:t>
      </w:r>
      <w:r>
        <w:t xml:space="preserve"> </w:t>
      </w:r>
      <w:r w:rsidRPr="001D3D50">
        <w:t>osušite, dajte v vrečko in zamrznite. Vsakič, ko lupite zelenjavo, olupke očistite in</w:t>
      </w:r>
      <w:r>
        <w:t xml:space="preserve"> </w:t>
      </w:r>
      <w:r w:rsidRPr="001D3D50">
        <w:t>dodajte v vrečko k ostalim. Ko bo vrečka polna, olupke uporabite za pripravo slastne</w:t>
      </w:r>
      <w:r>
        <w:t xml:space="preserve"> </w:t>
      </w:r>
      <w:r w:rsidRPr="001D3D50">
        <w:t>zelenjavne juhe. Ne pozabite, ravno v olupkih se skriva veliko zdravih hranilnih snovi.</w:t>
      </w:r>
      <w:r>
        <w:t xml:space="preserve"> </w:t>
      </w:r>
    </w:p>
    <w:p w14:paraId="419878C4" w14:textId="77777777" w:rsidR="001D3D50" w:rsidRDefault="001D3D50" w:rsidP="001D3D50">
      <w:pPr>
        <w:spacing w:after="0" w:line="288" w:lineRule="auto"/>
        <w:jc w:val="both"/>
      </w:pPr>
    </w:p>
    <w:p w14:paraId="55775832" w14:textId="77777777" w:rsidR="001D3D50" w:rsidRDefault="001D3D50" w:rsidP="001D3D50">
      <w:pPr>
        <w:spacing w:after="0" w:line="288" w:lineRule="auto"/>
        <w:jc w:val="both"/>
      </w:pPr>
      <w:r w:rsidRPr="001D3D50">
        <w:rPr>
          <w:b/>
          <w:bCs/>
        </w:rPr>
        <w:t>So vaši krekerji ali čips popolnoma postani in mehki</w:t>
      </w:r>
      <w:r w:rsidRPr="001D3D50">
        <w:t xml:space="preserve">? </w:t>
      </w:r>
    </w:p>
    <w:p w14:paraId="21B4F9F4" w14:textId="4A2171F9" w:rsidR="001D3D50" w:rsidRPr="001D3D50" w:rsidRDefault="001D3D50" w:rsidP="001D3D50">
      <w:pPr>
        <w:spacing w:after="0" w:line="288" w:lineRule="auto"/>
        <w:jc w:val="both"/>
      </w:pPr>
      <w:r w:rsidRPr="001D3D50">
        <w:t>Da bi krekerjem ali čipsu vrnili hrustljavost, jih za minuto ali dve postavite v ogreto</w:t>
      </w:r>
      <w:r>
        <w:t xml:space="preserve"> </w:t>
      </w:r>
      <w:r w:rsidRPr="001D3D50">
        <w:t>pečico. Drobtine krekerjev ali čipsa, ki vam ostanejo na dnu vrečke, lahko potresete</w:t>
      </w:r>
      <w:r>
        <w:t xml:space="preserve"> </w:t>
      </w:r>
      <w:r w:rsidRPr="001D3D50">
        <w:t>prek solate in ji tako dodate »hrustljavi element«. Tudi star kruh, ki ne sme plesneti,</w:t>
      </w:r>
      <w:r>
        <w:t xml:space="preserve"> </w:t>
      </w:r>
      <w:r w:rsidRPr="001D3D50">
        <w:t>lahko s pridom uporabite. Narežite ga na kocke, nakapajte z oljčnim oljem in posujte z</w:t>
      </w:r>
      <w:r>
        <w:t xml:space="preserve"> </w:t>
      </w:r>
      <w:r w:rsidRPr="001D3D50">
        <w:t>začimbami ter šest do deset minut pecite v pečici pri 200 stopinjah Celzija. Popečene</w:t>
      </w:r>
      <w:r>
        <w:t xml:space="preserve"> </w:t>
      </w:r>
      <w:r w:rsidRPr="001D3D50">
        <w:t>kocke lahko potresete po solatah in juhah.</w:t>
      </w:r>
    </w:p>
    <w:p w14:paraId="202B4814" w14:textId="77777777" w:rsidR="001D3D50" w:rsidRPr="001D3D50" w:rsidRDefault="001D3D50" w:rsidP="001D3D50">
      <w:pPr>
        <w:spacing w:line="288" w:lineRule="auto"/>
        <w:jc w:val="both"/>
        <w:rPr>
          <w:b/>
          <w:bCs/>
        </w:rPr>
      </w:pPr>
    </w:p>
    <w:p w14:paraId="370CAE75" w14:textId="77777777" w:rsidR="001D3D50" w:rsidRPr="001D3D50" w:rsidRDefault="001D3D50" w:rsidP="001D3D50">
      <w:pPr>
        <w:spacing w:after="0" w:line="288" w:lineRule="auto"/>
        <w:jc w:val="both"/>
        <w:rPr>
          <w:b/>
          <w:bCs/>
        </w:rPr>
      </w:pPr>
      <w:r w:rsidRPr="001D3D50">
        <w:rPr>
          <w:b/>
          <w:bCs/>
        </w:rPr>
        <w:t xml:space="preserve">Se vam je nekaj prismodilo? </w:t>
      </w:r>
    </w:p>
    <w:p w14:paraId="1B68E986" w14:textId="756A1466" w:rsidR="001D3D50" w:rsidRPr="001D3D50" w:rsidRDefault="001D3D50" w:rsidP="001D3D50">
      <w:pPr>
        <w:spacing w:after="0" w:line="288" w:lineRule="auto"/>
        <w:jc w:val="both"/>
      </w:pPr>
      <w:r w:rsidRPr="001D3D50">
        <w:t>Vas je med kuhanjem zmotilo zvonjenje telefona? Zvonec na vratih? Igra otrok? Ne</w:t>
      </w:r>
      <w:r>
        <w:t xml:space="preserve"> </w:t>
      </w:r>
      <w:r w:rsidRPr="001D3D50">
        <w:t>glede na razlog, zaradi katerega se vam je v loncu ali ponvici nekaj prismodilo, jedi ne</w:t>
      </w:r>
      <w:r>
        <w:t xml:space="preserve"> </w:t>
      </w:r>
      <w:r w:rsidRPr="001D3D50">
        <w:t xml:space="preserve">vrzite proč. Jed odstranite z ognja, </w:t>
      </w:r>
      <w:proofErr w:type="spellStart"/>
      <w:r w:rsidRPr="001D3D50">
        <w:t>neprismojeni</w:t>
      </w:r>
      <w:proofErr w:type="spellEnd"/>
      <w:r w:rsidRPr="001D3D50">
        <w:t xml:space="preserve"> del predenite v drugo posodo ter jo za</w:t>
      </w:r>
      <w:r>
        <w:t xml:space="preserve"> </w:t>
      </w:r>
      <w:r w:rsidRPr="001D3D50">
        <w:t>deset minut pokrijte z vlažno krpo. Tako se boste znebili okusa po zažganem. Če okus</w:t>
      </w:r>
      <w:r>
        <w:t xml:space="preserve"> </w:t>
      </w:r>
      <w:r w:rsidRPr="001D3D50">
        <w:t>jedi še zmeraj ne bo v redu, dodajte ostre začimbe, kot je čili, ali pekočo omako.</w:t>
      </w:r>
    </w:p>
    <w:p w14:paraId="131BBBEB" w14:textId="77777777" w:rsidR="001D3D50" w:rsidRDefault="001D3D50" w:rsidP="001D3D50">
      <w:pPr>
        <w:spacing w:line="288" w:lineRule="auto"/>
        <w:jc w:val="both"/>
      </w:pPr>
    </w:p>
    <w:p w14:paraId="4AA93DF8" w14:textId="77777777" w:rsidR="001D3D50" w:rsidRDefault="001D3D50" w:rsidP="001D3D50">
      <w:pPr>
        <w:spacing w:after="0" w:line="288" w:lineRule="auto"/>
        <w:jc w:val="both"/>
      </w:pPr>
      <w:r w:rsidRPr="001D3D50">
        <w:rPr>
          <w:b/>
          <w:bCs/>
        </w:rPr>
        <w:t>Je vaša zelenjavna juha preslana?</w:t>
      </w:r>
      <w:r w:rsidRPr="001D3D50">
        <w:t xml:space="preserve"> </w:t>
      </w:r>
    </w:p>
    <w:p w14:paraId="41C38FD3" w14:textId="0CE85B4D" w:rsidR="001D3D50" w:rsidRDefault="001D3D50" w:rsidP="001D3D50">
      <w:pPr>
        <w:spacing w:after="0" w:line="288" w:lineRule="auto"/>
        <w:jc w:val="both"/>
      </w:pPr>
      <w:r w:rsidRPr="001D3D50">
        <w:t>Juhi dodajte kis, limonov sok ali rjavi sladkor. Lahko pa jo razredčite z vodo,</w:t>
      </w:r>
      <w:r>
        <w:t xml:space="preserve"> </w:t>
      </w:r>
      <w:r w:rsidRPr="001D3D50">
        <w:t>mletim paradižnikom ali ji dodate nesoljeno juho. Pomagate si lahko tudi s surovim</w:t>
      </w:r>
      <w:r>
        <w:t xml:space="preserve"> </w:t>
      </w:r>
      <w:r w:rsidRPr="001D3D50">
        <w:t>krompirjem, ki ga položite v lonec z juho. Krompir bo iz juhe absorbiral odvečno</w:t>
      </w:r>
      <w:r>
        <w:t xml:space="preserve"> </w:t>
      </w:r>
      <w:r w:rsidRPr="001D3D50">
        <w:t>sol. Pred serviranjem krompir odstranite. Dodate ga lahko preostalemu kuhanemu</w:t>
      </w:r>
      <w:r>
        <w:t xml:space="preserve"> </w:t>
      </w:r>
      <w:r w:rsidRPr="001D3D50">
        <w:t>krompirju in vse skupaj pretlačite.</w:t>
      </w:r>
    </w:p>
    <w:p w14:paraId="2158E9C4" w14:textId="77777777" w:rsidR="001D3D50" w:rsidRDefault="001D3D50" w:rsidP="001D3D50">
      <w:pPr>
        <w:spacing w:after="0" w:line="288" w:lineRule="auto"/>
        <w:jc w:val="both"/>
      </w:pPr>
    </w:p>
    <w:p w14:paraId="6185391C" w14:textId="4AE3C9AA" w:rsidR="001D3D50" w:rsidRPr="001D3D50" w:rsidRDefault="001D3D50" w:rsidP="001D3D50">
      <w:pPr>
        <w:spacing w:line="288" w:lineRule="auto"/>
        <w:jc w:val="both"/>
        <w:rPr>
          <w:b/>
          <w:bCs/>
          <w:color w:val="A1B93B"/>
          <w:sz w:val="32"/>
          <w:szCs w:val="32"/>
        </w:rPr>
      </w:pPr>
      <w:r w:rsidRPr="001D3D50">
        <w:rPr>
          <w:b/>
          <w:bCs/>
          <w:color w:val="A1B93B"/>
          <w:sz w:val="32"/>
          <w:szCs w:val="32"/>
        </w:rPr>
        <w:t>KAKO SKUHATI PRAVILNO</w:t>
      </w:r>
      <w:r w:rsidRPr="001D3D50">
        <w:rPr>
          <w:b/>
          <w:bCs/>
          <w:color w:val="A1B93B"/>
          <w:sz w:val="32"/>
          <w:szCs w:val="32"/>
        </w:rPr>
        <w:t xml:space="preserve"> </w:t>
      </w:r>
      <w:r w:rsidRPr="001D3D50">
        <w:rPr>
          <w:b/>
          <w:bCs/>
          <w:color w:val="A1B93B"/>
          <w:sz w:val="32"/>
          <w:szCs w:val="32"/>
        </w:rPr>
        <w:t>KOLIČINO HRANE?</w:t>
      </w:r>
    </w:p>
    <w:p w14:paraId="46BAAC32" w14:textId="355D5305" w:rsidR="001D3D50" w:rsidRPr="001D3D50" w:rsidRDefault="001D3D50" w:rsidP="001D3D50">
      <w:pPr>
        <w:autoSpaceDE w:val="0"/>
        <w:autoSpaceDN w:val="0"/>
        <w:adjustRightInd w:val="0"/>
        <w:spacing w:after="0" w:line="288" w:lineRule="auto"/>
        <w:jc w:val="both"/>
      </w:pPr>
      <w:r w:rsidRPr="001D3D50">
        <w:t>Testenine, riž, krompir. Tri zelo okusne, enostavne in preproste jedi, ki jih</w:t>
      </w:r>
      <w:r>
        <w:t xml:space="preserve"> </w:t>
      </w:r>
      <w:r w:rsidRPr="001D3D50">
        <w:t>največkrat skuhamo preveč. Zgodi se tudi, da jih razkuhamo in začinimo</w:t>
      </w:r>
      <w:r>
        <w:t xml:space="preserve"> </w:t>
      </w:r>
      <w:r w:rsidRPr="001D3D50">
        <w:t xml:space="preserve">premalo ali preveč. Za tiste, ki se prvič soočajo s kuhanjem, </w:t>
      </w:r>
      <w:r w:rsidRPr="001D3D50">
        <w:lastRenderedPageBreak/>
        <w:t>pa tudi za tiste</w:t>
      </w:r>
      <w:r>
        <w:t xml:space="preserve"> </w:t>
      </w:r>
      <w:r w:rsidRPr="001D3D50">
        <w:t>bolj vešče, ki se nenehno sprašujejo, kako skuhati ravno prav hrane, smo</w:t>
      </w:r>
      <w:r>
        <w:t xml:space="preserve"> </w:t>
      </w:r>
      <w:r w:rsidRPr="001D3D50">
        <w:t>pripravili nasvete, kako jih skuhati ravno prav. Tako se najlažje izognemo</w:t>
      </w:r>
      <w:r>
        <w:t xml:space="preserve"> </w:t>
      </w:r>
      <w:r w:rsidRPr="001D3D50">
        <w:t>odvečni hrani.</w:t>
      </w:r>
    </w:p>
    <w:p w14:paraId="4116578B" w14:textId="77777777" w:rsidR="001D3D50" w:rsidRDefault="001D3D50" w:rsidP="001D3D50">
      <w:pPr>
        <w:autoSpaceDE w:val="0"/>
        <w:autoSpaceDN w:val="0"/>
        <w:adjustRightInd w:val="0"/>
        <w:spacing w:after="0" w:line="288" w:lineRule="auto"/>
        <w:jc w:val="both"/>
      </w:pPr>
    </w:p>
    <w:p w14:paraId="026CC8FE" w14:textId="3086DE99" w:rsidR="001D3D50" w:rsidRPr="001D3D50" w:rsidRDefault="001D3D50" w:rsidP="001D3D50">
      <w:pPr>
        <w:autoSpaceDE w:val="0"/>
        <w:autoSpaceDN w:val="0"/>
        <w:adjustRightInd w:val="0"/>
        <w:spacing w:after="0" w:line="288" w:lineRule="auto"/>
        <w:jc w:val="both"/>
        <w:rPr>
          <w:b/>
          <w:bCs/>
        </w:rPr>
      </w:pPr>
      <w:r w:rsidRPr="001D3D50">
        <w:rPr>
          <w:b/>
          <w:bCs/>
        </w:rPr>
        <w:t>KROMPIR</w:t>
      </w:r>
    </w:p>
    <w:p w14:paraId="0D33871F" w14:textId="1E0E9862" w:rsidR="001D3D50" w:rsidRPr="001D3D50" w:rsidRDefault="001D3D50" w:rsidP="001D3D50">
      <w:pPr>
        <w:autoSpaceDE w:val="0"/>
        <w:autoSpaceDN w:val="0"/>
        <w:adjustRightInd w:val="0"/>
        <w:spacing w:after="0" w:line="288" w:lineRule="auto"/>
        <w:jc w:val="both"/>
      </w:pPr>
      <w:r w:rsidRPr="001D3D50">
        <w:t>Kuhanje krompirja je zelo enostavno, zato tudi začetnikom ne bo povzročalo težav.</w:t>
      </w:r>
      <w:r>
        <w:t xml:space="preserve"> </w:t>
      </w:r>
      <w:r w:rsidRPr="001D3D50">
        <w:t>Pomembno je le, da si zapomnimo, kolikšna je pravilna količina krompirja na osebo.</w:t>
      </w:r>
      <w:r>
        <w:t xml:space="preserve"> </w:t>
      </w:r>
      <w:r w:rsidRPr="001D3D50">
        <w:t>Če krompir uporabljate kot glavno jed, boste na osebo imeli dovolj 2–3 krompirje oz.</w:t>
      </w:r>
      <w:r>
        <w:t xml:space="preserve"> </w:t>
      </w:r>
      <w:r w:rsidRPr="001D3D50">
        <w:t>do 300 g. Če ga boste uporabili kot prilogo ga bo dovolj 200 g, za v juho ali omako pa</w:t>
      </w:r>
      <w:r>
        <w:t xml:space="preserve"> </w:t>
      </w:r>
      <w:r w:rsidRPr="001D3D50">
        <w:t>ga bo dovolj 150 g.</w:t>
      </w:r>
    </w:p>
    <w:p w14:paraId="4E4235D7" w14:textId="77777777" w:rsidR="001D3D50" w:rsidRDefault="001D3D50" w:rsidP="001D3D50">
      <w:pPr>
        <w:autoSpaceDE w:val="0"/>
        <w:autoSpaceDN w:val="0"/>
        <w:adjustRightInd w:val="0"/>
        <w:spacing w:after="0" w:line="288" w:lineRule="auto"/>
        <w:jc w:val="both"/>
      </w:pPr>
    </w:p>
    <w:p w14:paraId="416B75E3" w14:textId="69965B21" w:rsidR="001D3D50" w:rsidRPr="001D3D50" w:rsidRDefault="001D3D50" w:rsidP="001D3D50">
      <w:pPr>
        <w:autoSpaceDE w:val="0"/>
        <w:autoSpaceDN w:val="0"/>
        <w:adjustRightInd w:val="0"/>
        <w:spacing w:after="0" w:line="288" w:lineRule="auto"/>
        <w:jc w:val="both"/>
      </w:pPr>
      <w:r w:rsidRPr="001D3D50">
        <w:t>Pripravite ga tako, da dobro oprane krompirje položite v posodo in zalijete s toliko</w:t>
      </w:r>
      <w:r>
        <w:t xml:space="preserve"> </w:t>
      </w:r>
      <w:r w:rsidRPr="001D3D50">
        <w:t>vode, da je krompir prekrit. Vodi dodamo ščepec soli, ki bo pripomogel k temu, da</w:t>
      </w:r>
      <w:r>
        <w:t xml:space="preserve"> </w:t>
      </w:r>
      <w:r w:rsidRPr="001D3D50">
        <w:t>lupina ne bo pokala. Posodo položimo na štedilnik, vklopimo na največ in počakamo,</w:t>
      </w:r>
      <w:r>
        <w:t xml:space="preserve"> </w:t>
      </w:r>
      <w:r w:rsidRPr="001D3D50">
        <w:t>da zavre. Ko voda zavre, temperaturo zmanjšamo na najmanjšo možno in kuhamo še</w:t>
      </w:r>
      <w:r>
        <w:t xml:space="preserve"> </w:t>
      </w:r>
      <w:r w:rsidRPr="001D3D50">
        <w:t>30 minut. Če voda izhlapi, dolijemo vročo.</w:t>
      </w:r>
    </w:p>
    <w:p w14:paraId="6D68A9CA" w14:textId="63943694" w:rsidR="001D3D50" w:rsidRPr="001D3D50" w:rsidRDefault="001D3D50" w:rsidP="001D3D50">
      <w:pPr>
        <w:autoSpaceDE w:val="0"/>
        <w:autoSpaceDN w:val="0"/>
        <w:adjustRightInd w:val="0"/>
        <w:spacing w:after="0" w:line="288" w:lineRule="auto"/>
        <w:jc w:val="both"/>
      </w:pPr>
      <w:r w:rsidRPr="001D3D50">
        <w:t xml:space="preserve">Če je krompir kuhan preverimo tako, da v najdebelejšega zapičimo </w:t>
      </w:r>
      <w:proofErr w:type="spellStart"/>
      <w:r w:rsidRPr="001D3D50">
        <w:t>vilico</w:t>
      </w:r>
      <w:proofErr w:type="spellEnd"/>
      <w:r w:rsidRPr="001D3D50">
        <w:t>. Če lepo zdrsi</w:t>
      </w:r>
      <w:r>
        <w:t xml:space="preserve"> </w:t>
      </w:r>
      <w:r w:rsidRPr="001D3D50">
        <w:t>z nje, je gotov.</w:t>
      </w:r>
    </w:p>
    <w:p w14:paraId="1498FE22" w14:textId="77777777" w:rsidR="001D3D50" w:rsidRDefault="001D3D50" w:rsidP="001D3D50">
      <w:pPr>
        <w:autoSpaceDE w:val="0"/>
        <w:autoSpaceDN w:val="0"/>
        <w:adjustRightInd w:val="0"/>
        <w:spacing w:after="0" w:line="288" w:lineRule="auto"/>
        <w:jc w:val="both"/>
      </w:pPr>
    </w:p>
    <w:p w14:paraId="28D4709F" w14:textId="47FECA05" w:rsidR="001D3D50" w:rsidRPr="001D3D50" w:rsidRDefault="001D3D50" w:rsidP="001D3D50">
      <w:pPr>
        <w:autoSpaceDE w:val="0"/>
        <w:autoSpaceDN w:val="0"/>
        <w:adjustRightInd w:val="0"/>
        <w:spacing w:after="0" w:line="288" w:lineRule="auto"/>
        <w:jc w:val="both"/>
        <w:rPr>
          <w:b/>
          <w:bCs/>
        </w:rPr>
      </w:pPr>
      <w:r w:rsidRPr="001D3D50">
        <w:rPr>
          <w:b/>
          <w:bCs/>
        </w:rPr>
        <w:t>TESTENINE</w:t>
      </w:r>
    </w:p>
    <w:p w14:paraId="78F15EB9" w14:textId="77777777" w:rsidR="001D3D50" w:rsidRPr="001D3D50" w:rsidRDefault="001D3D50" w:rsidP="001D3D50">
      <w:pPr>
        <w:autoSpaceDE w:val="0"/>
        <w:autoSpaceDN w:val="0"/>
        <w:adjustRightInd w:val="0"/>
        <w:spacing w:after="0" w:line="288" w:lineRule="auto"/>
        <w:jc w:val="both"/>
      </w:pPr>
      <w:r w:rsidRPr="001D3D50">
        <w:t>Poznamo veliko gospodinjskih pripomočkov, s katerimi si lahko odmerimo pravo</w:t>
      </w:r>
    </w:p>
    <w:p w14:paraId="5ECBCCAD" w14:textId="77777777" w:rsidR="001D3D50" w:rsidRPr="001D3D50" w:rsidRDefault="001D3D50" w:rsidP="001D3D50">
      <w:pPr>
        <w:autoSpaceDE w:val="0"/>
        <w:autoSpaceDN w:val="0"/>
        <w:adjustRightInd w:val="0"/>
        <w:spacing w:after="0" w:line="288" w:lineRule="auto"/>
        <w:jc w:val="both"/>
      </w:pPr>
      <w:r w:rsidRPr="001D3D50">
        <w:t>količino testenin za eno osebo, pomagamo pa si lahko tudi drugače. Če želimo skuhati</w:t>
      </w:r>
    </w:p>
    <w:p w14:paraId="4B77F139" w14:textId="77777777" w:rsidR="001D3D50" w:rsidRPr="001D3D50" w:rsidRDefault="001D3D50" w:rsidP="001D3D50">
      <w:pPr>
        <w:autoSpaceDE w:val="0"/>
        <w:autoSpaceDN w:val="0"/>
        <w:adjustRightInd w:val="0"/>
        <w:spacing w:after="0" w:line="288" w:lineRule="auto"/>
        <w:jc w:val="both"/>
      </w:pPr>
      <w:r w:rsidRPr="001D3D50">
        <w:t>špagete, jih za eno osebo odmerimo s pomočjo prazne plastenke. Iz embalaže</w:t>
      </w:r>
    </w:p>
    <w:p w14:paraId="536DF285" w14:textId="77777777" w:rsidR="001D3D50" w:rsidRPr="001D3D50" w:rsidRDefault="001D3D50" w:rsidP="001D3D50">
      <w:pPr>
        <w:autoSpaceDE w:val="0"/>
        <w:autoSpaceDN w:val="0"/>
        <w:adjustRightInd w:val="0"/>
        <w:spacing w:after="0" w:line="288" w:lineRule="auto"/>
        <w:jc w:val="both"/>
      </w:pPr>
      <w:r w:rsidRPr="001D3D50">
        <w:t>vzamemo nekaj špagetov in do polovice potisnemo v plastenko. Če s špageti uspemo</w:t>
      </w:r>
    </w:p>
    <w:p w14:paraId="3DE0C966" w14:textId="6FF8687B" w:rsidR="001D3D50" w:rsidRPr="001D3D50" w:rsidRDefault="001D3D50" w:rsidP="001D3D50">
      <w:pPr>
        <w:autoSpaceDE w:val="0"/>
        <w:autoSpaceDN w:val="0"/>
        <w:adjustRightInd w:val="0"/>
        <w:spacing w:after="0" w:line="288" w:lineRule="auto"/>
        <w:jc w:val="both"/>
      </w:pPr>
      <w:r w:rsidRPr="001D3D50">
        <w:t>napolniti vhod v plastenko, pomeni to eno porcijo.</w:t>
      </w:r>
      <w:r>
        <w:t xml:space="preserve"> </w:t>
      </w:r>
      <w:r w:rsidRPr="001D3D50">
        <w:t>Če pa želimo skuhati drugačno vrsto testenin, kot so na primer metuljčki ali peresniki,</w:t>
      </w:r>
      <w:r>
        <w:t xml:space="preserve"> </w:t>
      </w:r>
      <w:r w:rsidRPr="001D3D50">
        <w:t>jih za eno osebo lahko odmerimo s tehtnico. Pri tem odmerimo 100–130 g testenin.</w:t>
      </w:r>
      <w:r>
        <w:t xml:space="preserve"> </w:t>
      </w:r>
      <w:r w:rsidRPr="001D3D50">
        <w:t>Če pa tehtnice nimamo, si lahko pomagamo s krožnikom ali skledo, v kateri bomo</w:t>
      </w:r>
      <w:r>
        <w:t xml:space="preserve"> </w:t>
      </w:r>
      <w:r w:rsidRPr="001D3D50">
        <w:t>testenine postregli. V tem primeru krožnik ali posodo napolnimo malo pod mejo, za</w:t>
      </w:r>
    </w:p>
    <w:p w14:paraId="739B20EC" w14:textId="77777777" w:rsidR="001D3D50" w:rsidRPr="001D3D50" w:rsidRDefault="001D3D50" w:rsidP="001D3D50">
      <w:pPr>
        <w:autoSpaceDE w:val="0"/>
        <w:autoSpaceDN w:val="0"/>
        <w:adjustRightInd w:val="0"/>
        <w:spacing w:after="0" w:line="288" w:lineRule="auto"/>
        <w:jc w:val="both"/>
      </w:pPr>
      <w:r w:rsidRPr="001D3D50">
        <w:t>katero pričakujemo, da jo bodo dosegle kuhane testenine.</w:t>
      </w:r>
    </w:p>
    <w:p w14:paraId="05E7DDD7" w14:textId="77777777" w:rsidR="001D3D50" w:rsidRDefault="001D3D50" w:rsidP="001D3D50">
      <w:pPr>
        <w:autoSpaceDE w:val="0"/>
        <w:autoSpaceDN w:val="0"/>
        <w:adjustRightInd w:val="0"/>
        <w:spacing w:after="0" w:line="288" w:lineRule="auto"/>
        <w:jc w:val="both"/>
      </w:pPr>
    </w:p>
    <w:p w14:paraId="214AF9E5" w14:textId="27CD3145" w:rsidR="001D3D50" w:rsidRPr="001D3D50" w:rsidRDefault="001D3D50" w:rsidP="001D3D50">
      <w:pPr>
        <w:autoSpaceDE w:val="0"/>
        <w:autoSpaceDN w:val="0"/>
        <w:adjustRightInd w:val="0"/>
        <w:spacing w:after="0" w:line="288" w:lineRule="auto"/>
        <w:jc w:val="both"/>
        <w:rPr>
          <w:b/>
          <w:bCs/>
        </w:rPr>
      </w:pPr>
      <w:r w:rsidRPr="001D3D50">
        <w:rPr>
          <w:b/>
          <w:bCs/>
        </w:rPr>
        <w:t>RIŽ</w:t>
      </w:r>
    </w:p>
    <w:p w14:paraId="65C95386" w14:textId="3353EAA4" w:rsidR="001D3D50" w:rsidRDefault="001D3D50" w:rsidP="001D3D50">
      <w:pPr>
        <w:autoSpaceDE w:val="0"/>
        <w:autoSpaceDN w:val="0"/>
        <w:adjustRightInd w:val="0"/>
        <w:spacing w:after="0" w:line="288" w:lineRule="auto"/>
        <w:jc w:val="both"/>
      </w:pPr>
      <w:r w:rsidRPr="001D3D50">
        <w:t>Poznamo več vrst riža, ki se med seboj razlikujejo po obliki, velikosti in načinu</w:t>
      </w:r>
      <w:r>
        <w:t xml:space="preserve"> </w:t>
      </w:r>
      <w:r w:rsidRPr="001D3D50">
        <w:t>priprave. Poznamo dolgozrnati, srednje zrnati in kratkozrnati riž. Predenj se lotimo</w:t>
      </w:r>
      <w:r>
        <w:t xml:space="preserve"> </w:t>
      </w:r>
      <w:r w:rsidRPr="001D3D50">
        <w:t>priprave riža ali katere koli jedi iz riža, ga je najprej potrebno pravilno odmeriti in</w:t>
      </w:r>
      <w:r>
        <w:t xml:space="preserve"> </w:t>
      </w:r>
      <w:r w:rsidRPr="001D3D50">
        <w:t>izprati, da odstranimo odvečen škrob.</w:t>
      </w:r>
      <w:r>
        <w:t xml:space="preserve"> </w:t>
      </w:r>
      <w:r w:rsidRPr="001D3D50">
        <w:t>Za glavno jed, kot je rižota, na eno osebo na tehtnici odmerimo 80–100 g riža, če gre</w:t>
      </w:r>
      <w:r>
        <w:t xml:space="preserve"> </w:t>
      </w:r>
      <w:r w:rsidRPr="001D3D50">
        <w:t>za prilogo pa 50 g. V primeru, da tehtnice nimamo, si lahko pomagamo s kavnimi</w:t>
      </w:r>
      <w:r>
        <w:t xml:space="preserve"> </w:t>
      </w:r>
      <w:r w:rsidRPr="001D3D50">
        <w:t>skodelicami, s prostornino 200–240 ml. Da bo riž kuhan popolno, mu dodamo vode v</w:t>
      </w:r>
      <w:r>
        <w:t xml:space="preserve"> </w:t>
      </w:r>
      <w:r w:rsidRPr="001D3D50">
        <w:t>razmerju 1 skodelica : 2–3 skodelici in ga med kuhanjem ne mešamo.</w:t>
      </w:r>
    </w:p>
    <w:p w14:paraId="3901F368" w14:textId="77777777" w:rsidR="00DD3466" w:rsidRDefault="00DD3466" w:rsidP="001D3D50">
      <w:pPr>
        <w:autoSpaceDE w:val="0"/>
        <w:autoSpaceDN w:val="0"/>
        <w:adjustRightInd w:val="0"/>
        <w:spacing w:after="0" w:line="288" w:lineRule="auto"/>
        <w:jc w:val="both"/>
      </w:pPr>
    </w:p>
    <w:p w14:paraId="1C8096DF" w14:textId="00003313" w:rsidR="00DD3466" w:rsidRPr="001D3D50" w:rsidRDefault="00DD3466" w:rsidP="001D3D50">
      <w:pPr>
        <w:autoSpaceDE w:val="0"/>
        <w:autoSpaceDN w:val="0"/>
        <w:adjustRightInd w:val="0"/>
        <w:spacing w:after="0" w:line="288" w:lineRule="auto"/>
        <w:jc w:val="both"/>
      </w:pPr>
      <w:r w:rsidRPr="00DD3466">
        <w:rPr>
          <w:b/>
          <w:bCs/>
        </w:rPr>
        <w:t>Dodatna vsebina</w:t>
      </w:r>
      <w:r>
        <w:t xml:space="preserve">: </w:t>
      </w:r>
      <w:hyperlink r:id="rId7" w:history="1">
        <w:r w:rsidRPr="00EB19D9">
          <w:rPr>
            <w:rStyle w:val="Hyperlink"/>
          </w:rPr>
          <w:t>https://www.boljsi-svet.si/hrana-ni-za-tjavendan/dan-brez-zavrzene-hrane/</w:t>
        </w:r>
      </w:hyperlink>
      <w:r>
        <w:t xml:space="preserve"> </w:t>
      </w:r>
    </w:p>
    <w:sectPr w:rsidR="00DD3466" w:rsidRPr="001D3D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E0D95" w14:textId="77777777" w:rsidR="001D3D50" w:rsidRDefault="001D3D50" w:rsidP="001D3D50">
      <w:pPr>
        <w:spacing w:after="0" w:line="240" w:lineRule="auto"/>
      </w:pPr>
      <w:r>
        <w:separator/>
      </w:r>
    </w:p>
  </w:endnote>
  <w:endnote w:type="continuationSeparator" w:id="0">
    <w:p w14:paraId="757B481E" w14:textId="77777777" w:rsidR="001D3D50" w:rsidRDefault="001D3D50" w:rsidP="001D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F0856" w14:textId="77777777" w:rsidR="001D3D50" w:rsidRDefault="001D3D50" w:rsidP="001D3D50">
      <w:pPr>
        <w:spacing w:after="0" w:line="240" w:lineRule="auto"/>
      </w:pPr>
      <w:r>
        <w:separator/>
      </w:r>
    </w:p>
  </w:footnote>
  <w:footnote w:type="continuationSeparator" w:id="0">
    <w:p w14:paraId="6387049F" w14:textId="77777777" w:rsidR="001D3D50" w:rsidRDefault="001D3D50" w:rsidP="001D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541DA" w14:textId="7DE35341" w:rsidR="001D3D50" w:rsidRDefault="001D3D50">
    <w:pPr>
      <w:pStyle w:val="Header"/>
    </w:pPr>
    <w:r>
      <w:rPr>
        <w:noProof/>
      </w:rPr>
      <w:drawing>
        <wp:inline distT="0" distB="0" distL="0" distR="0" wp14:anchorId="1A51A437" wp14:editId="153146B5">
          <wp:extent cx="5760720" cy="1078869"/>
          <wp:effectExtent l="0" t="0" r="0" b="0"/>
          <wp:docPr id="2053746406" name="Picture 20537464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78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BAD111" w14:textId="77777777" w:rsidR="001D3D50" w:rsidRDefault="001D3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F7DCE"/>
    <w:multiLevelType w:val="hybridMultilevel"/>
    <w:tmpl w:val="2648E40A"/>
    <w:lvl w:ilvl="0" w:tplc="1096AC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289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50"/>
    <w:rsid w:val="001D3D50"/>
    <w:rsid w:val="004D0219"/>
    <w:rsid w:val="00607EED"/>
    <w:rsid w:val="006C6622"/>
    <w:rsid w:val="00886A43"/>
    <w:rsid w:val="008A4ECC"/>
    <w:rsid w:val="00C40CAE"/>
    <w:rsid w:val="00DD3466"/>
    <w:rsid w:val="00DF031D"/>
    <w:rsid w:val="00E5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0124"/>
  <w15:chartTrackingRefBased/>
  <w15:docId w15:val="{909499E7-4600-41B4-8178-420F5966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D50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D3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D50"/>
  </w:style>
  <w:style w:type="paragraph" w:styleId="Footer">
    <w:name w:val="footer"/>
    <w:basedOn w:val="Normal"/>
    <w:link w:val="FooterChar"/>
    <w:uiPriority w:val="99"/>
    <w:unhideWhenUsed/>
    <w:rsid w:val="001D3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D50"/>
  </w:style>
  <w:style w:type="character" w:styleId="Hyperlink">
    <w:name w:val="Hyperlink"/>
    <w:basedOn w:val="DefaultParagraphFont"/>
    <w:uiPriority w:val="99"/>
    <w:unhideWhenUsed/>
    <w:rsid w:val="00DD34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oljsi-svet.si/hrana-ni-za-tjavendan/dan-brez-zavrzene-hra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1360</Words>
  <Characters>7753</Characters>
  <Application>Microsoft Office Word</Application>
  <DocSecurity>0</DocSecurity>
  <Lines>64</Lines>
  <Paragraphs>18</Paragraphs>
  <ScaleCrop>false</ScaleCrop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nina.lemez</dc:creator>
  <cp:keywords/>
  <dc:description/>
  <cp:lastModifiedBy>nina.lemez</cp:lastModifiedBy>
  <cp:revision>2</cp:revision>
  <dcterms:created xsi:type="dcterms:W3CDTF">2023-04-11T06:54:00Z</dcterms:created>
  <dcterms:modified xsi:type="dcterms:W3CDTF">2023-04-11T07:14:00Z</dcterms:modified>
</cp:coreProperties>
</file>