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FC0AC" w14:textId="5AF4EAE0" w:rsidR="00BE0070" w:rsidRPr="00FB33AB" w:rsidRDefault="00BE0070" w:rsidP="00BE0070">
      <w:pPr>
        <w:pStyle w:val="Navadensplet"/>
        <w:rPr>
          <w:rStyle w:val="Poudarek"/>
          <w:rFonts w:asciiTheme="minorHAnsi" w:hAnsiTheme="minorHAnsi" w:cstheme="minorHAnsi"/>
          <w:b/>
          <w:bCs/>
          <w:i w:val="0"/>
          <w:iCs w:val="0"/>
          <w:sz w:val="26"/>
          <w:szCs w:val="26"/>
        </w:rPr>
      </w:pPr>
      <w:r w:rsidRPr="00FB33AB">
        <w:rPr>
          <w:rStyle w:val="Poudarek"/>
          <w:rFonts w:asciiTheme="minorHAnsi" w:hAnsiTheme="minorHAnsi" w:cstheme="minorHAnsi"/>
          <w:b/>
          <w:bCs/>
          <w:i w:val="0"/>
          <w:iCs w:val="0"/>
          <w:sz w:val="26"/>
          <w:szCs w:val="26"/>
        </w:rPr>
        <w:t xml:space="preserve">PROGRAM DELA </w:t>
      </w:r>
      <w:r w:rsidR="00FB33AB" w:rsidRPr="00FB33AB">
        <w:rPr>
          <w:rStyle w:val="Poudarek"/>
          <w:rFonts w:asciiTheme="minorHAnsi" w:hAnsiTheme="minorHAnsi" w:cstheme="minorHAnsi"/>
          <w:b/>
          <w:bCs/>
          <w:i w:val="0"/>
          <w:iCs w:val="0"/>
          <w:sz w:val="26"/>
          <w:szCs w:val="26"/>
        </w:rPr>
        <w:t>ZA VRTCE</w:t>
      </w:r>
    </w:p>
    <w:p w14:paraId="58F0D9B7" w14:textId="77777777" w:rsidR="00BE0070" w:rsidRPr="008F683A" w:rsidRDefault="00BE0070" w:rsidP="00FC089B">
      <w:pPr>
        <w:spacing w:line="240" w:lineRule="auto"/>
        <w:jc w:val="both"/>
        <w:rPr>
          <w:rFonts w:cstheme="minorHAnsi"/>
        </w:rPr>
      </w:pPr>
      <w:r w:rsidRPr="008F683A">
        <w:rPr>
          <w:rFonts w:cstheme="minorHAnsi"/>
        </w:rPr>
        <w:t xml:space="preserve">V </w:t>
      </w:r>
      <w:proofErr w:type="spellStart"/>
      <w:r w:rsidRPr="008F683A">
        <w:rPr>
          <w:rFonts w:cstheme="minorHAnsi"/>
        </w:rPr>
        <w:t>ekovrtcih</w:t>
      </w:r>
      <w:proofErr w:type="spellEnd"/>
      <w:r w:rsidRPr="008F683A">
        <w:rPr>
          <w:rFonts w:cstheme="minorHAnsi"/>
        </w:rPr>
        <w:t xml:space="preserve"> so naravoslovne vsebine opredeljene kot cilj za iskanje miselnih zvez med že znanimi posebnostmi in pojavi, ki jih predšolski otrok ob ustreznih metodah dojema in odkriva. Seznanjanje z naravoslovjem v </w:t>
      </w:r>
      <w:proofErr w:type="spellStart"/>
      <w:r w:rsidRPr="008F683A">
        <w:rPr>
          <w:rFonts w:cstheme="minorHAnsi"/>
        </w:rPr>
        <w:t>ekovrtcih</w:t>
      </w:r>
      <w:proofErr w:type="spellEnd"/>
      <w:r w:rsidRPr="008F683A">
        <w:rPr>
          <w:rFonts w:cstheme="minorHAnsi"/>
        </w:rPr>
        <w:t xml:space="preserve"> je možno le z upoštevanjem razvojne sposobnosti posameznega otroka. Ena od temeljnih nalog v </w:t>
      </w:r>
      <w:proofErr w:type="spellStart"/>
      <w:r w:rsidRPr="008F683A">
        <w:rPr>
          <w:rFonts w:cstheme="minorHAnsi"/>
        </w:rPr>
        <w:t>ekovrtcih</w:t>
      </w:r>
      <w:proofErr w:type="spellEnd"/>
      <w:r w:rsidRPr="008F683A">
        <w:rPr>
          <w:rFonts w:cstheme="minorHAnsi"/>
        </w:rPr>
        <w:t xml:space="preserve"> je temeljno naravoslovno okoljsko opismenjevanje. Pri tem izpostavljamo, da je narava za otroka zakladnica raziskovalnih vsebin in s svojo pestrostjo vpliva na njegovo odzivnost v smislu želje po opazovanju, primerjanju, ugotavljanju, razčlenjevanju, povezovanju, sklepanju ter iskanju vzrokov in posledic.</w:t>
      </w:r>
    </w:p>
    <w:p w14:paraId="2ADD22D0" w14:textId="77777777" w:rsidR="00BE0070" w:rsidRPr="008F683A" w:rsidRDefault="00BE0070" w:rsidP="00FC089B">
      <w:pPr>
        <w:spacing w:line="240" w:lineRule="auto"/>
        <w:jc w:val="both"/>
        <w:rPr>
          <w:rFonts w:cstheme="minorHAnsi"/>
        </w:rPr>
      </w:pPr>
      <w:r w:rsidRPr="008F683A">
        <w:rPr>
          <w:rFonts w:cstheme="minorHAnsi"/>
        </w:rPr>
        <w:t xml:space="preserve">Namen zgodnjega </w:t>
      </w:r>
      <w:proofErr w:type="spellStart"/>
      <w:r w:rsidRPr="008F683A">
        <w:rPr>
          <w:rFonts w:cstheme="minorHAnsi"/>
        </w:rPr>
        <w:t>okoljskega</w:t>
      </w:r>
      <w:proofErr w:type="spellEnd"/>
      <w:r w:rsidRPr="008F683A">
        <w:rPr>
          <w:rFonts w:cstheme="minorHAnsi"/>
        </w:rPr>
        <w:t xml:space="preserve"> izobraževanja je obogatiti otroke z elementarnim znanjem s področja okoljskih vsebin s ciljem spodbujanja didaktičnih procesov, oziroma pridobivanju temeljnih izkustev in znanj o naravi in razumevanju njenih povezav.</w:t>
      </w:r>
    </w:p>
    <w:p w14:paraId="6377BF01" w14:textId="77777777" w:rsidR="00BE0070" w:rsidRPr="00FB33AB" w:rsidRDefault="00BE0070" w:rsidP="00FC089B">
      <w:pPr>
        <w:spacing w:line="240" w:lineRule="auto"/>
        <w:jc w:val="both"/>
        <w:rPr>
          <w:rFonts w:cstheme="minorHAnsi"/>
          <w:b/>
          <w:bCs/>
        </w:rPr>
      </w:pPr>
      <w:r w:rsidRPr="00FB33AB">
        <w:rPr>
          <w:rFonts w:cstheme="minorHAnsi"/>
          <w:b/>
          <w:bCs/>
        </w:rPr>
        <w:t xml:space="preserve">V šolskem letu 2023/2024 izpostavljamo naslednje najpomembnejše globalne cilje skozi </w:t>
      </w:r>
      <w:proofErr w:type="spellStart"/>
      <w:r w:rsidRPr="00FB33AB">
        <w:rPr>
          <w:rFonts w:cstheme="minorHAnsi"/>
          <w:b/>
          <w:bCs/>
        </w:rPr>
        <w:t>ekoakcijske</w:t>
      </w:r>
      <w:proofErr w:type="spellEnd"/>
      <w:r w:rsidRPr="00FB33AB">
        <w:rPr>
          <w:rFonts w:cstheme="minorHAnsi"/>
          <w:b/>
          <w:bCs/>
        </w:rPr>
        <w:t xml:space="preserve"> načrte </w:t>
      </w:r>
      <w:proofErr w:type="spellStart"/>
      <w:r w:rsidRPr="00FB33AB">
        <w:rPr>
          <w:rFonts w:cstheme="minorHAnsi"/>
          <w:b/>
          <w:bCs/>
        </w:rPr>
        <w:t>ekovrtcev</w:t>
      </w:r>
      <w:proofErr w:type="spellEnd"/>
      <w:r w:rsidRPr="00FB33AB">
        <w:rPr>
          <w:rFonts w:cstheme="minorHAnsi"/>
          <w:b/>
          <w:bCs/>
        </w:rPr>
        <w:t xml:space="preserve"> programa Ekošola za vrtce:</w:t>
      </w:r>
    </w:p>
    <w:p w14:paraId="03E76B73" w14:textId="4361DD77" w:rsidR="00BE0070" w:rsidRPr="008F683A" w:rsidRDefault="00BE0070" w:rsidP="00FC089B">
      <w:pPr>
        <w:pStyle w:val="Odstavekseznama"/>
        <w:numPr>
          <w:ilvl w:val="0"/>
          <w:numId w:val="1"/>
        </w:numPr>
        <w:spacing w:after="160" w:line="240" w:lineRule="auto"/>
        <w:jc w:val="both"/>
        <w:rPr>
          <w:rFonts w:asciiTheme="minorHAnsi" w:hAnsiTheme="minorHAnsi" w:cstheme="minorHAnsi"/>
        </w:rPr>
      </w:pPr>
      <w:r w:rsidRPr="008F683A">
        <w:rPr>
          <w:rFonts w:asciiTheme="minorHAnsi" w:hAnsiTheme="minorHAnsi" w:cstheme="minorHAnsi"/>
        </w:rPr>
        <w:t>Doživljanje in spoznavanje žive in nežive narave v njeni raznolikosti, povezanosti, stalnem spreminjanju.</w:t>
      </w:r>
    </w:p>
    <w:p w14:paraId="6011C556" w14:textId="4B5919D1" w:rsidR="00BE0070" w:rsidRPr="008F683A" w:rsidRDefault="00BE0070" w:rsidP="00FC089B">
      <w:pPr>
        <w:pStyle w:val="Odstavekseznama"/>
        <w:numPr>
          <w:ilvl w:val="0"/>
          <w:numId w:val="1"/>
        </w:numPr>
        <w:spacing w:after="160" w:line="240" w:lineRule="auto"/>
        <w:jc w:val="both"/>
        <w:rPr>
          <w:rFonts w:asciiTheme="minorHAnsi" w:hAnsiTheme="minorHAnsi" w:cstheme="minorHAnsi"/>
        </w:rPr>
      </w:pPr>
      <w:r w:rsidRPr="008F683A">
        <w:rPr>
          <w:rFonts w:asciiTheme="minorHAnsi" w:hAnsiTheme="minorHAnsi" w:cstheme="minorHAnsi"/>
        </w:rPr>
        <w:t>Razvijanje naklonjenega, spoštljivega in odgovornega odnosa do žive in nežive narave.</w:t>
      </w:r>
    </w:p>
    <w:p w14:paraId="24CC54AD" w14:textId="631891D7" w:rsidR="00BE0070" w:rsidRDefault="00BE0070" w:rsidP="00FC089B">
      <w:pPr>
        <w:pStyle w:val="Odstavekseznama"/>
        <w:numPr>
          <w:ilvl w:val="0"/>
          <w:numId w:val="1"/>
        </w:numPr>
        <w:spacing w:after="160" w:line="240" w:lineRule="auto"/>
        <w:jc w:val="both"/>
        <w:rPr>
          <w:rFonts w:asciiTheme="minorHAnsi" w:hAnsiTheme="minorHAnsi" w:cstheme="minorHAnsi"/>
        </w:rPr>
      </w:pPr>
      <w:r w:rsidRPr="008F683A">
        <w:rPr>
          <w:rFonts w:asciiTheme="minorHAnsi" w:hAnsiTheme="minorHAnsi" w:cstheme="minorHAnsi"/>
        </w:rPr>
        <w:t>Pridobivanje temeljnih znanj o tleh, rastlinah in živalih, o njihovih življenjskih pogojih, njihovi vzajemni odvisnosti in naši odvisnosti od njih.</w:t>
      </w:r>
    </w:p>
    <w:p w14:paraId="409FE037" w14:textId="6B1E4B8B" w:rsidR="00BE0070" w:rsidRDefault="00FB33AB" w:rsidP="00FC089B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------------------------------------------------------------------------------------------------------------------------------------------</w:t>
      </w:r>
    </w:p>
    <w:p w14:paraId="6761D712" w14:textId="068C5617" w:rsidR="00BE0070" w:rsidRDefault="00BE0070" w:rsidP="00FC089B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Za pridobitev oz. potrditev zelene zastave je potrebno v šolskem letu 2023/2024 izpolniti naslednje obveznosti:</w:t>
      </w:r>
    </w:p>
    <w:p w14:paraId="1465A8BE" w14:textId="70EBC576" w:rsidR="00BE0070" w:rsidRPr="00BE0070" w:rsidRDefault="00BE0070" w:rsidP="00FC089B">
      <w:pPr>
        <w:pStyle w:val="Odstavekseznama"/>
        <w:numPr>
          <w:ilvl w:val="0"/>
          <w:numId w:val="2"/>
        </w:numPr>
        <w:spacing w:line="240" w:lineRule="auto"/>
        <w:ind w:left="284" w:hanging="284"/>
        <w:jc w:val="both"/>
        <w:rPr>
          <w:rFonts w:cstheme="minorHAnsi"/>
          <w:b/>
          <w:bCs/>
          <w:sz w:val="24"/>
          <w:szCs w:val="24"/>
        </w:rPr>
      </w:pPr>
      <w:r w:rsidRPr="00BE0070">
        <w:rPr>
          <w:rFonts w:cstheme="minorHAnsi"/>
          <w:b/>
          <w:bCs/>
          <w:sz w:val="24"/>
          <w:szCs w:val="24"/>
        </w:rPr>
        <w:t>IZPOLNITI VSEH SEDEM KORAKOV V EKOPORTALU:</w:t>
      </w:r>
    </w:p>
    <w:p w14:paraId="20032818" w14:textId="77777777" w:rsidR="00BE0070" w:rsidRDefault="00BE0070" w:rsidP="00FC089B">
      <w:pPr>
        <w:pStyle w:val="Odstavekseznama"/>
        <w:spacing w:line="240" w:lineRule="auto"/>
        <w:ind w:left="284"/>
        <w:jc w:val="both"/>
        <w:rPr>
          <w:rFonts w:cstheme="minorHAnsi"/>
        </w:rPr>
      </w:pPr>
    </w:p>
    <w:p w14:paraId="7812FF31" w14:textId="1FA0486B" w:rsidR="00BE0070" w:rsidRDefault="00BE0070" w:rsidP="00FC089B">
      <w:pPr>
        <w:pStyle w:val="Odstavekseznama"/>
        <w:numPr>
          <w:ilvl w:val="0"/>
          <w:numId w:val="3"/>
        </w:numPr>
        <w:spacing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korak: Pregledati in osvežiti podatke za vaš </w:t>
      </w:r>
      <w:proofErr w:type="spellStart"/>
      <w:r>
        <w:rPr>
          <w:rFonts w:cstheme="minorHAnsi"/>
        </w:rPr>
        <w:t>Ekoodbor</w:t>
      </w:r>
      <w:proofErr w:type="spellEnd"/>
      <w:r>
        <w:rPr>
          <w:rFonts w:cstheme="minorHAnsi"/>
        </w:rPr>
        <w:t>.</w:t>
      </w:r>
    </w:p>
    <w:p w14:paraId="6306E65E" w14:textId="77777777" w:rsidR="00BE0070" w:rsidRDefault="00BE0070" w:rsidP="00FC089B">
      <w:pPr>
        <w:pStyle w:val="Odstavekseznama"/>
        <w:spacing w:line="240" w:lineRule="auto"/>
        <w:ind w:left="284"/>
        <w:jc w:val="both"/>
        <w:rPr>
          <w:rFonts w:cstheme="minorHAnsi"/>
        </w:rPr>
      </w:pPr>
    </w:p>
    <w:p w14:paraId="6D2B7F9D" w14:textId="29C6C8A9" w:rsidR="00BE0070" w:rsidRDefault="00BE0070" w:rsidP="00FC089B">
      <w:pPr>
        <w:pStyle w:val="Odstavekseznama"/>
        <w:numPr>
          <w:ilvl w:val="0"/>
          <w:numId w:val="3"/>
        </w:numPr>
        <w:spacing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korak: Izbrati projekte pri sklopu A v Ekoportalu, ki jih boste v šolskem letu 2023/2024 izvajali (pri izboru obvezno upoštevajte spodnja navodila):</w:t>
      </w:r>
    </w:p>
    <w:p w14:paraId="30C51455" w14:textId="13A9BDF3" w:rsidR="00BE0070" w:rsidRDefault="00BE0070" w:rsidP="00BE0070">
      <w:pPr>
        <w:pStyle w:val="Odstavekseznama"/>
        <w:spacing w:line="240" w:lineRule="auto"/>
        <w:ind w:left="284" w:right="272"/>
        <w:jc w:val="both"/>
        <w:rPr>
          <w:rFonts w:cstheme="minorHAnsi"/>
        </w:rPr>
      </w:pPr>
    </w:p>
    <w:tbl>
      <w:tblPr>
        <w:tblW w:w="93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48"/>
      </w:tblGrid>
      <w:tr w:rsidR="00BE0070" w:rsidRPr="008F683A" w14:paraId="4F9C0195" w14:textId="77777777" w:rsidTr="00FC089B">
        <w:tc>
          <w:tcPr>
            <w:tcW w:w="9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9F2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85E35" w14:textId="54C3C4EC" w:rsidR="00BE0070" w:rsidRPr="003B4C6C" w:rsidRDefault="00BE0070" w:rsidP="00BE0070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u w:val="single"/>
              </w:rPr>
            </w:pPr>
            <w:bookmarkStart w:id="0" w:name="_Hlk133250644"/>
            <w:r w:rsidRPr="00BE0070">
              <w:rPr>
                <w:rFonts w:cstheme="minorHAnsi"/>
                <w:b/>
                <w:bCs/>
                <w:color w:val="FF0000"/>
                <w:u w:val="single"/>
                <w:lang w:eastAsia="sl-SI"/>
              </w:rPr>
              <w:t>Dve temi iz področja</w:t>
            </w:r>
            <w:r w:rsidRPr="00BE0070">
              <w:rPr>
                <w:rFonts w:eastAsia="Times New Roman" w:cstheme="minorHAnsi"/>
                <w:b/>
                <w:bCs/>
                <w:color w:val="FF0000"/>
                <w:u w:val="single"/>
                <w:lang w:eastAsia="sl-SI"/>
              </w:rPr>
              <w:t xml:space="preserve">: ZGODNJE NARAVOSLOVJE </w:t>
            </w:r>
            <w:r w:rsidRPr="003B4C6C">
              <w:rPr>
                <w:rFonts w:eastAsia="Times New Roman" w:cstheme="minorHAnsi"/>
                <w:u w:val="single"/>
                <w:lang w:eastAsia="sl-SI"/>
              </w:rPr>
              <w:t>– v EKOPORTALU označeno pod SKLOP</w:t>
            </w:r>
            <w:r>
              <w:rPr>
                <w:rFonts w:eastAsia="Times New Roman" w:cstheme="minorHAnsi"/>
                <w:u w:val="single"/>
                <w:lang w:eastAsia="sl-SI"/>
              </w:rPr>
              <w:t>OM</w:t>
            </w:r>
            <w:r w:rsidRPr="003B4C6C">
              <w:rPr>
                <w:rFonts w:eastAsia="Times New Roman" w:cstheme="minorHAnsi"/>
                <w:u w:val="single"/>
                <w:lang w:eastAsia="sl-SI"/>
              </w:rPr>
              <w:t xml:space="preserve"> A</w:t>
            </w:r>
            <w:r>
              <w:rPr>
                <w:rFonts w:eastAsia="Times New Roman" w:cstheme="minorHAnsi"/>
                <w:u w:val="single"/>
                <w:lang w:eastAsia="sl-SI"/>
              </w:rPr>
              <w:t xml:space="preserve"> izb</w:t>
            </w:r>
            <w:r w:rsidR="00614A0E">
              <w:rPr>
                <w:rFonts w:eastAsia="Times New Roman" w:cstheme="minorHAnsi"/>
                <w:u w:val="single"/>
                <w:lang w:eastAsia="sl-SI"/>
              </w:rPr>
              <w:t>erete 2</w:t>
            </w:r>
            <w:r>
              <w:rPr>
                <w:rFonts w:eastAsia="Times New Roman" w:cstheme="minorHAnsi"/>
                <w:u w:val="single"/>
                <w:lang w:eastAsia="sl-SI"/>
              </w:rPr>
              <w:t xml:space="preserve"> med naslednjimi projekti:</w:t>
            </w:r>
            <w:r>
              <w:rPr>
                <w:rFonts w:eastAsia="Times New Roman" w:cstheme="minorHAnsi"/>
                <w:u w:val="single"/>
                <w:lang w:eastAsia="sl-SI"/>
              </w:rPr>
              <w:br/>
            </w:r>
          </w:p>
          <w:p w14:paraId="4F2308D8" w14:textId="77777777" w:rsidR="00BE0070" w:rsidRPr="008F683A" w:rsidRDefault="00BE0070" w:rsidP="00BE0070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ind w:left="567"/>
              <w:rPr>
                <w:rFonts w:asciiTheme="minorHAnsi" w:hAnsiTheme="minorHAnsi" w:cstheme="minorHAnsi"/>
                <w:b/>
              </w:rPr>
            </w:pPr>
            <w:r w:rsidRPr="008F683A">
              <w:rPr>
                <w:rFonts w:asciiTheme="minorHAnsi" w:hAnsiTheme="minorHAnsi" w:cstheme="minorHAnsi"/>
                <w:b/>
              </w:rPr>
              <w:t xml:space="preserve">ZDRAVA HRANA IN PREHRANA TER TRAJNOSTNI RAZVOJ – </w:t>
            </w:r>
            <w:r>
              <w:rPr>
                <w:rFonts w:asciiTheme="minorHAnsi" w:hAnsiTheme="minorHAnsi" w:cstheme="minorHAnsi"/>
                <w:b/>
              </w:rPr>
              <w:t>Hrana ni za tjavendan</w:t>
            </w:r>
          </w:p>
          <w:p w14:paraId="0E172E66" w14:textId="56844D30" w:rsidR="00BE0070" w:rsidRPr="008F683A" w:rsidRDefault="00BE0070" w:rsidP="00EC3986">
            <w:pPr>
              <w:pStyle w:val="Odstavekseznama"/>
              <w:spacing w:after="0" w:line="240" w:lineRule="auto"/>
              <w:ind w:left="567"/>
              <w:rPr>
                <w:rFonts w:asciiTheme="minorHAnsi" w:hAnsiTheme="minorHAnsi" w:cstheme="minorHAnsi"/>
                <w:bCs/>
              </w:rPr>
            </w:pPr>
            <w:r w:rsidRPr="008F683A">
              <w:rPr>
                <w:rFonts w:asciiTheme="minorHAnsi" w:hAnsiTheme="minorHAnsi" w:cstheme="minorHAnsi"/>
                <w:bCs/>
              </w:rPr>
              <w:t xml:space="preserve">Projektna aktivnost je načrtovana skozi celotno šolsko leto. Izhajajte iz svojega bivalnega okolja ter osvetlite prehrano iz narodopisnih virov slovenske narodne kuhinje in domače pridelke. </w:t>
            </w:r>
            <w:r>
              <w:rPr>
                <w:rFonts w:asciiTheme="minorHAnsi" w:hAnsiTheme="minorHAnsi" w:cstheme="minorHAnsi"/>
                <w:bCs/>
              </w:rPr>
              <w:t>Izberite aktivnosti preko katerih bodo otroci razumeli zakaj hrane ne smemo metati stran.</w:t>
            </w:r>
          </w:p>
          <w:p w14:paraId="2A5BB00F" w14:textId="77777777" w:rsidR="00BE0070" w:rsidRPr="00B51DF0" w:rsidRDefault="00BE0070" w:rsidP="00EC3986">
            <w:pPr>
              <w:spacing w:after="0" w:line="240" w:lineRule="auto"/>
              <w:rPr>
                <w:rFonts w:cstheme="minorHAnsi"/>
                <w:bCs/>
              </w:rPr>
            </w:pPr>
          </w:p>
          <w:p w14:paraId="1A7E0159" w14:textId="77777777" w:rsidR="00BE0070" w:rsidRPr="008F683A" w:rsidRDefault="00BE0070" w:rsidP="00BE0070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ind w:left="567"/>
              <w:rPr>
                <w:rFonts w:asciiTheme="minorHAnsi" w:hAnsiTheme="minorHAnsi" w:cstheme="minorHAnsi"/>
                <w:b/>
              </w:rPr>
            </w:pPr>
            <w:r w:rsidRPr="008F683A">
              <w:rPr>
                <w:rFonts w:asciiTheme="minorHAnsi" w:hAnsiTheme="minorHAnsi" w:cstheme="minorHAnsi"/>
                <w:b/>
              </w:rPr>
              <w:t xml:space="preserve">SEMENA IN VRTOVI – šolska </w:t>
            </w:r>
            <w:proofErr w:type="spellStart"/>
            <w:r w:rsidRPr="008F683A">
              <w:rPr>
                <w:rFonts w:asciiTheme="minorHAnsi" w:hAnsiTheme="minorHAnsi" w:cstheme="minorHAnsi"/>
                <w:b/>
              </w:rPr>
              <w:t>VRTilnica</w:t>
            </w:r>
            <w:proofErr w:type="spellEnd"/>
          </w:p>
          <w:p w14:paraId="6F067B43" w14:textId="77777777" w:rsidR="00BE0070" w:rsidRDefault="00BE0070" w:rsidP="00EC3986">
            <w:pPr>
              <w:spacing w:line="240" w:lineRule="auto"/>
              <w:ind w:left="567"/>
              <w:rPr>
                <w:rFonts w:cstheme="minorHAnsi"/>
              </w:rPr>
            </w:pPr>
            <w:r w:rsidRPr="008F683A">
              <w:rPr>
                <w:rFonts w:cstheme="minorHAnsi"/>
              </w:rPr>
              <w:t>Otrokom omogočimo situacije vrtnarjenja, ki naj temeljijo na opazovanju, doživljanju in spoznavanju življenja rastlin in o pomenu zemlje – prsti ter uporabnosti pridelkov za zdravo prehrano.</w:t>
            </w:r>
          </w:p>
          <w:p w14:paraId="66B3A190" w14:textId="29D687E5" w:rsidR="00BE0070" w:rsidRDefault="00BE0070" w:rsidP="00BE0070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ind w:left="56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GLOBE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Elementary</w:t>
            </w:r>
            <w:proofErr w:type="spellEnd"/>
            <w:r w:rsidRPr="008F683A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 - </w:t>
            </w:r>
            <w:r>
              <w:rPr>
                <w:rFonts w:asciiTheme="minorHAnsi" w:hAnsiTheme="minorHAnsi" w:cstheme="minorHAnsi"/>
                <w:bCs/>
              </w:rPr>
              <w:t xml:space="preserve">opazovanje in raziskovanje atmosfere (oblaki, temperatura), hidrosfere (bližnji potok, mlaka, reka – merjenje temperature vode, zakaj je voda pomembna, kaj vse najdemo v vodi), biosfere (raziskovanje bližnjega travnika, dreves v okolici vrtca),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pedosfere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(kaj najdemo v prsti, zakaj je prst pomembna, merjenje temperature prsti)</w:t>
            </w:r>
          </w:p>
          <w:p w14:paraId="144A04A1" w14:textId="77777777" w:rsidR="00BE0070" w:rsidRDefault="00BE0070" w:rsidP="00EC3986">
            <w:pPr>
              <w:pStyle w:val="Odstavekseznama"/>
              <w:spacing w:after="0" w:line="240" w:lineRule="auto"/>
              <w:ind w:left="567"/>
              <w:rPr>
                <w:rFonts w:asciiTheme="minorHAnsi" w:hAnsiTheme="minorHAnsi" w:cstheme="minorHAnsi"/>
                <w:b/>
              </w:rPr>
            </w:pPr>
          </w:p>
          <w:p w14:paraId="76A05CDE" w14:textId="77777777" w:rsidR="00BE0070" w:rsidRPr="008F683A" w:rsidRDefault="00BE0070" w:rsidP="00BE0070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ind w:left="567"/>
              <w:rPr>
                <w:rFonts w:asciiTheme="minorHAnsi" w:hAnsiTheme="minorHAnsi" w:cstheme="minorHAnsi"/>
                <w:b/>
              </w:rPr>
            </w:pPr>
            <w:r w:rsidRPr="00894D16">
              <w:rPr>
                <w:rFonts w:asciiTheme="minorHAnsi" w:hAnsiTheme="minorHAnsi" w:cstheme="minorHAnsi"/>
                <w:b/>
                <w:bCs/>
              </w:rPr>
              <w:t>GOZD OKOLI NAS</w:t>
            </w:r>
            <w:r w:rsidRPr="00A46ADE">
              <w:rPr>
                <w:rFonts w:asciiTheme="minorHAnsi" w:hAnsiTheme="minorHAnsi" w:cstheme="minorHAnsi"/>
              </w:rPr>
              <w:t xml:space="preserve"> (LEAF, aktivnosti v sklopu gozdne pedagogike)</w:t>
            </w:r>
          </w:p>
          <w:p w14:paraId="01D4D062" w14:textId="17CAFB1E" w:rsidR="00BE0070" w:rsidRPr="00FB33AB" w:rsidRDefault="00BE0070" w:rsidP="00FB33AB">
            <w:pPr>
              <w:spacing w:line="240" w:lineRule="auto"/>
              <w:ind w:left="258" w:firstLine="116"/>
              <w:rPr>
                <w:rFonts w:eastAsia="Times New Roman" w:cstheme="minorHAnsi"/>
                <w:u w:val="single"/>
                <w:lang w:eastAsia="sl-SI"/>
              </w:rPr>
            </w:pPr>
            <w:r w:rsidRPr="00FB33AB">
              <w:rPr>
                <w:rFonts w:eastAsia="Times New Roman" w:cstheme="minorHAnsi"/>
                <w:lang w:eastAsia="sl-SI"/>
              </w:rPr>
              <w:lastRenderedPageBreak/>
              <w:br/>
            </w:r>
            <w:r w:rsidRPr="00FB33AB">
              <w:rPr>
                <w:rFonts w:cstheme="minorHAnsi"/>
                <w:b/>
                <w:lang w:eastAsia="sl-SI"/>
              </w:rPr>
              <w:t>b)</w:t>
            </w:r>
            <w:r w:rsidRPr="00FB33AB">
              <w:rPr>
                <w:rFonts w:cstheme="minorHAnsi"/>
                <w:b/>
                <w:color w:val="FF0000"/>
                <w:lang w:eastAsia="sl-SI"/>
              </w:rPr>
              <w:t xml:space="preserve"> </w:t>
            </w:r>
            <w:r w:rsidRPr="00FB33AB">
              <w:rPr>
                <w:rFonts w:eastAsia="Times New Roman" w:cstheme="minorHAnsi"/>
                <w:b/>
                <w:color w:val="FF0000"/>
                <w:u w:val="single"/>
                <w:lang w:eastAsia="sl-SI"/>
              </w:rPr>
              <w:t xml:space="preserve">IZVESTI DVE AKTIVNOSTI V OKVIRU DVEH OBVEZNIH TEMATSKIH SKLOPOV </w:t>
            </w:r>
            <w:r w:rsidR="00901DBC">
              <w:rPr>
                <w:rFonts w:eastAsia="Times New Roman" w:cstheme="minorHAnsi"/>
                <w:b/>
                <w:color w:val="FF0000"/>
                <w:u w:val="single"/>
                <w:lang w:eastAsia="sl-SI"/>
              </w:rPr>
              <w:t xml:space="preserve">/ </w:t>
            </w:r>
            <w:r w:rsidR="00901DBC" w:rsidRPr="00901DBC">
              <w:rPr>
                <w:rFonts w:eastAsia="Times New Roman" w:cstheme="minorHAnsi"/>
                <w:b/>
                <w:u w:val="single"/>
                <w:lang w:eastAsia="sl-SI"/>
              </w:rPr>
              <w:t>izbrati je potrebno oba tematska sklopa (iz prvega sklopa en projekt, drugi sklop je obvezen za vse)</w:t>
            </w:r>
            <w:r w:rsidR="00901DBC">
              <w:rPr>
                <w:rFonts w:eastAsia="Times New Roman" w:cstheme="minorHAnsi"/>
                <w:b/>
                <w:color w:val="FF0000"/>
                <w:u w:val="single"/>
                <w:lang w:eastAsia="sl-SI"/>
              </w:rPr>
              <w:t xml:space="preserve"> </w:t>
            </w:r>
            <w:r w:rsidRPr="00FB33AB">
              <w:rPr>
                <w:rFonts w:eastAsia="Times New Roman" w:cstheme="minorHAnsi"/>
                <w:b/>
                <w:u w:val="single"/>
                <w:lang w:eastAsia="sl-SI"/>
              </w:rPr>
              <w:t xml:space="preserve">- </w:t>
            </w:r>
            <w:r w:rsidRPr="00FB33AB">
              <w:rPr>
                <w:rFonts w:eastAsia="Times New Roman" w:cstheme="minorHAnsi"/>
                <w:u w:val="single"/>
                <w:lang w:eastAsia="sl-SI"/>
              </w:rPr>
              <w:t>v EKOPORTALU označeno pod SKLOPOM A izbirate med spodnjimi projekti:</w:t>
            </w:r>
          </w:p>
          <w:p w14:paraId="6DA839DB" w14:textId="77777777" w:rsidR="00BE0070" w:rsidRPr="003B4C6C" w:rsidRDefault="00BE0070" w:rsidP="00BE0070">
            <w:pPr>
              <w:pStyle w:val="Odstavekseznama"/>
              <w:spacing w:line="240" w:lineRule="auto"/>
              <w:ind w:left="260" w:hanging="2"/>
              <w:rPr>
                <w:rFonts w:asciiTheme="minorHAnsi" w:hAnsiTheme="minorHAnsi" w:cstheme="minorHAnsi"/>
              </w:rPr>
            </w:pPr>
          </w:p>
          <w:p w14:paraId="23FADF5F" w14:textId="7F287EA5" w:rsidR="00BE0070" w:rsidRDefault="00BE0070" w:rsidP="00BE0070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 xml:space="preserve">tematski sklop: </w:t>
            </w:r>
            <w:r w:rsidRPr="00BE0070">
              <w:rPr>
                <w:rFonts w:cstheme="minorHAnsi"/>
                <w:b/>
              </w:rPr>
              <w:t xml:space="preserve"> VODA – ENERGIJA - ODPADKI/KROŽNO GOSPODARSTVO  </w:t>
            </w:r>
            <w:r w:rsidRPr="00BE0070">
              <w:rPr>
                <w:rFonts w:cstheme="minorHAnsi"/>
                <w:bCs/>
              </w:rPr>
              <w:t>(</w:t>
            </w:r>
            <w:r>
              <w:rPr>
                <w:rFonts w:cstheme="minorHAnsi"/>
                <w:bCs/>
              </w:rPr>
              <w:t xml:space="preserve">projekti v Ekoportalu: </w:t>
            </w:r>
            <w:r w:rsidRPr="00BE0070">
              <w:rPr>
                <w:rFonts w:cstheme="minorHAnsi"/>
                <w:bCs/>
              </w:rPr>
              <w:t xml:space="preserve">Voda – naše bogastvo, Mladi v svetu energije, </w:t>
            </w:r>
            <w:proofErr w:type="spellStart"/>
            <w:r w:rsidRPr="00BE0070">
              <w:rPr>
                <w:rFonts w:cstheme="minorHAnsi"/>
                <w:bCs/>
              </w:rPr>
              <w:t>Eko</w:t>
            </w:r>
            <w:proofErr w:type="spellEnd"/>
            <w:r w:rsidRPr="00BE0070">
              <w:rPr>
                <w:rFonts w:cstheme="minorHAnsi"/>
                <w:bCs/>
              </w:rPr>
              <w:t>-paket, Odpadkom dajemo novo življenje</w:t>
            </w:r>
          </w:p>
          <w:p w14:paraId="15C7BF1B" w14:textId="77777777" w:rsidR="00BE0070" w:rsidRDefault="00BE0070" w:rsidP="00BE0070">
            <w:pPr>
              <w:pStyle w:val="Odstavekseznama"/>
              <w:spacing w:after="0" w:line="240" w:lineRule="auto"/>
              <w:rPr>
                <w:rFonts w:cstheme="minorHAnsi"/>
                <w:bCs/>
              </w:rPr>
            </w:pPr>
          </w:p>
          <w:p w14:paraId="5C4AE3DE" w14:textId="09E90B12" w:rsidR="00BE0070" w:rsidRPr="00BE0070" w:rsidRDefault="00BE0070" w:rsidP="00BE0070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>tematski sklop</w:t>
            </w:r>
            <w:r w:rsidR="00B533CE">
              <w:rPr>
                <w:rFonts w:cstheme="minorHAnsi"/>
                <w:b/>
              </w:rPr>
              <w:t xml:space="preserve"> (obvezen za vse)</w:t>
            </w:r>
            <w:r>
              <w:rPr>
                <w:rFonts w:cstheme="minorHAnsi"/>
                <w:b/>
              </w:rPr>
              <w:t xml:space="preserve">: </w:t>
            </w:r>
            <w:r w:rsidRPr="00BE0070">
              <w:rPr>
                <w:rFonts w:cstheme="minorHAnsi"/>
                <w:b/>
              </w:rPr>
              <w:t xml:space="preserve">TRAJNOSTNA MOBILNOST </w:t>
            </w:r>
            <w:r w:rsidRPr="00BE0070">
              <w:rPr>
                <w:rFonts w:cstheme="minorHAnsi"/>
                <w:bCs/>
              </w:rPr>
              <w:t xml:space="preserve"> (</w:t>
            </w:r>
            <w:r>
              <w:rPr>
                <w:rFonts w:cstheme="minorHAnsi"/>
                <w:bCs/>
              </w:rPr>
              <w:t xml:space="preserve">projekt v Ekoportalu: </w:t>
            </w:r>
            <w:r w:rsidRPr="00BE0070">
              <w:rPr>
                <w:rFonts w:cstheme="minorHAnsi"/>
                <w:bCs/>
              </w:rPr>
              <w:t>Misija: »Zeleni koraki«)</w:t>
            </w:r>
          </w:p>
          <w:p w14:paraId="393AD7A5" w14:textId="77777777" w:rsidR="00BE0070" w:rsidRPr="003B4C6C" w:rsidRDefault="00BE0070" w:rsidP="00BE0070">
            <w:pPr>
              <w:pStyle w:val="Odstavekseznama"/>
              <w:spacing w:after="0" w:line="240" w:lineRule="auto"/>
              <w:ind w:left="683"/>
              <w:rPr>
                <w:rFonts w:asciiTheme="minorHAnsi" w:hAnsiTheme="minorHAnsi" w:cstheme="minorHAnsi"/>
                <w:bCs/>
              </w:rPr>
            </w:pPr>
          </w:p>
          <w:p w14:paraId="40149DB1" w14:textId="77777777" w:rsidR="00BE0070" w:rsidRPr="008F683A" w:rsidRDefault="00BE0070" w:rsidP="00EC398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</w:t>
            </w:r>
            <w:r w:rsidRPr="008F683A">
              <w:rPr>
                <w:rFonts w:cstheme="minorHAnsi"/>
              </w:rPr>
              <w:t>Podrobnejšo temo, obliko in način izvedbe določi vrtec sam.</w:t>
            </w:r>
          </w:p>
          <w:p w14:paraId="794B77AE" w14:textId="0153C636" w:rsidR="00BE0070" w:rsidRPr="008F683A" w:rsidRDefault="00BE0070" w:rsidP="00677DDE">
            <w:pPr>
              <w:spacing w:after="0" w:line="240" w:lineRule="auto"/>
              <w:rPr>
                <w:rFonts w:cstheme="minorHAnsi"/>
              </w:rPr>
            </w:pPr>
            <w:r w:rsidRPr="008F683A">
              <w:rPr>
                <w:rFonts w:cstheme="minorHAnsi"/>
              </w:rPr>
              <w:t xml:space="preserve">        </w:t>
            </w:r>
          </w:p>
          <w:p w14:paraId="5F3B55E8" w14:textId="4432C19B" w:rsidR="00BE0070" w:rsidRPr="00BE0070" w:rsidRDefault="00BE0070" w:rsidP="00BE0070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u w:val="single"/>
                <w:lang w:eastAsia="sl-SI"/>
              </w:rPr>
            </w:pPr>
            <w:r w:rsidRPr="00BE0070">
              <w:rPr>
                <w:rFonts w:eastAsia="Times New Roman" w:cstheme="minorHAnsi"/>
                <w:b/>
                <w:color w:val="FF0000"/>
                <w:u w:val="single"/>
                <w:lang w:eastAsia="sl-SI"/>
              </w:rPr>
              <w:t>SODELOVATI VSAJ V DVEH OD SPODAJ NAVEDENIH</w:t>
            </w:r>
            <w:r w:rsidRPr="00BE0070">
              <w:rPr>
                <w:rFonts w:eastAsia="Times New Roman" w:cstheme="minorHAnsi"/>
                <w:b/>
                <w:bCs/>
                <w:color w:val="FF0000"/>
                <w:u w:val="single"/>
                <w:lang w:eastAsia="sl-SI"/>
              </w:rPr>
              <w:t xml:space="preserve"> PROJEKTOV </w:t>
            </w:r>
            <w:r>
              <w:rPr>
                <w:rFonts w:eastAsia="Times New Roman" w:cstheme="minorHAnsi"/>
                <w:b/>
                <w:bCs/>
                <w:u w:val="single"/>
                <w:lang w:eastAsia="sl-SI"/>
              </w:rPr>
              <w:t xml:space="preserve">- </w:t>
            </w:r>
            <w:r w:rsidRPr="00BE0070">
              <w:rPr>
                <w:rFonts w:eastAsia="Times New Roman" w:cstheme="minorHAnsi"/>
                <w:lang w:eastAsia="sl-SI"/>
              </w:rPr>
              <w:t>v EKOPORTALU označeno pod SKLOP A</w:t>
            </w:r>
            <w:r>
              <w:rPr>
                <w:rFonts w:eastAsia="Times New Roman" w:cstheme="minorHAnsi"/>
                <w:lang w:eastAsia="sl-SI"/>
              </w:rPr>
              <w:t xml:space="preserve"> izbirate med naslednjimi projekti: </w:t>
            </w:r>
            <w:r w:rsidRPr="00BE0070">
              <w:rPr>
                <w:rFonts w:eastAsia="Times New Roman" w:cstheme="minorHAnsi"/>
                <w:u w:val="single"/>
                <w:lang w:eastAsia="sl-SI"/>
              </w:rPr>
              <w:br/>
              <w:t xml:space="preserve">      </w:t>
            </w:r>
          </w:p>
          <w:p w14:paraId="025B7D53" w14:textId="77777777" w:rsidR="00BE0070" w:rsidRPr="008F683A" w:rsidRDefault="00BE0070" w:rsidP="00BE0070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ind w:left="567"/>
              <w:rPr>
                <w:rStyle w:val="Pripombasklic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F683A">
              <w:rPr>
                <w:rFonts w:asciiTheme="minorHAnsi" w:hAnsiTheme="minorHAnsi" w:cstheme="minorHAnsi"/>
                <w:b/>
                <w:bCs/>
              </w:rPr>
              <w:t>Ekobranje</w:t>
            </w:r>
            <w:proofErr w:type="spellEnd"/>
            <w:r w:rsidRPr="008F683A">
              <w:rPr>
                <w:rFonts w:asciiTheme="minorHAnsi" w:hAnsiTheme="minorHAnsi" w:cstheme="minorHAnsi"/>
                <w:b/>
                <w:bCs/>
              </w:rPr>
              <w:t xml:space="preserve"> za </w:t>
            </w:r>
            <w:proofErr w:type="spellStart"/>
            <w:r w:rsidRPr="008F683A">
              <w:rPr>
                <w:rFonts w:asciiTheme="minorHAnsi" w:hAnsiTheme="minorHAnsi" w:cstheme="minorHAnsi"/>
                <w:b/>
                <w:bCs/>
              </w:rPr>
              <w:t>ekoživljenje</w:t>
            </w:r>
            <w:proofErr w:type="spellEnd"/>
            <w:r w:rsidRPr="008F683A">
              <w:rPr>
                <w:rFonts w:asciiTheme="minorHAnsi" w:hAnsiTheme="minorHAnsi" w:cstheme="minorHAnsi"/>
                <w:b/>
                <w:bCs/>
              </w:rPr>
              <w:t xml:space="preserve"> - </w:t>
            </w:r>
            <w:r w:rsidRPr="008F683A">
              <w:rPr>
                <w:rFonts w:asciiTheme="minorHAnsi" w:hAnsiTheme="minorHAnsi" w:cstheme="minorHAnsi"/>
              </w:rPr>
              <w:t>b</w:t>
            </w:r>
            <w:r w:rsidRPr="008F683A">
              <w:rPr>
                <w:rStyle w:val="Pripombasklic"/>
                <w:rFonts w:asciiTheme="minorHAnsi" w:hAnsiTheme="minorHAnsi" w:cstheme="minorHAnsi"/>
                <w:sz w:val="22"/>
                <w:szCs w:val="22"/>
              </w:rPr>
              <w:t>ranje na tematiko ekološko-vzgojnih vsebin</w:t>
            </w:r>
          </w:p>
          <w:p w14:paraId="0AE39D0A" w14:textId="77777777" w:rsidR="00BE0070" w:rsidRPr="008F683A" w:rsidRDefault="00BE0070" w:rsidP="00BE0070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ind w:left="567"/>
              <w:rPr>
                <w:rFonts w:asciiTheme="minorHAnsi" w:hAnsiTheme="minorHAnsi" w:cstheme="minorHAnsi"/>
              </w:rPr>
            </w:pPr>
            <w:r w:rsidRPr="008F683A">
              <w:rPr>
                <w:rFonts w:asciiTheme="minorHAnsi" w:hAnsiTheme="minorHAnsi" w:cstheme="minorHAnsi"/>
                <w:b/>
                <w:bCs/>
              </w:rPr>
              <w:t xml:space="preserve">Mlekastično! Izberem domače </w:t>
            </w:r>
            <w:r w:rsidRPr="008F683A">
              <w:rPr>
                <w:rFonts w:asciiTheme="minorHAnsi" w:hAnsiTheme="minorHAnsi" w:cstheme="minorHAnsi"/>
              </w:rPr>
              <w:t>(pot mleka od kmetije do kozarca, od kod prihaja mleko, s čim se krave prehranjujejo poleti in s čim pozimi, koliko mleka daje krava….)</w:t>
            </w:r>
          </w:p>
          <w:p w14:paraId="590C51D7" w14:textId="77777777" w:rsidR="00BE0070" w:rsidRPr="00894D16" w:rsidRDefault="00BE0070" w:rsidP="00BE0070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ind w:left="567"/>
              <w:rPr>
                <w:rFonts w:asciiTheme="minorHAnsi" w:hAnsiTheme="minorHAnsi" w:cstheme="minorHAnsi"/>
              </w:rPr>
            </w:pPr>
            <w:r w:rsidRPr="008F683A">
              <w:rPr>
                <w:rFonts w:asciiTheme="minorHAnsi" w:hAnsiTheme="minorHAnsi" w:cstheme="minorHAnsi"/>
                <w:b/>
                <w:bCs/>
              </w:rPr>
              <w:t>ALTERMED 2023</w:t>
            </w:r>
            <w:r w:rsidRPr="008F683A">
              <w:rPr>
                <w:rFonts w:asciiTheme="minorHAnsi" w:hAnsiTheme="minorHAnsi" w:cstheme="minorHAnsi"/>
              </w:rPr>
              <w:t xml:space="preserve"> </w:t>
            </w:r>
            <w:r w:rsidRPr="008F683A">
              <w:rPr>
                <w:rFonts w:asciiTheme="minorHAnsi" w:hAnsiTheme="minorHAnsi" w:cstheme="minorHAnsi"/>
                <w:i/>
                <w:iCs/>
              </w:rPr>
              <w:t>»Zdrava hrana in prehrana in trajnostni razvoj: izziv današnjega časa«</w:t>
            </w:r>
          </w:p>
          <w:p w14:paraId="48AC8155" w14:textId="77777777" w:rsidR="00BE0070" w:rsidRPr="008532DA" w:rsidRDefault="00BE0070" w:rsidP="00BE0070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ind w:left="567"/>
              <w:rPr>
                <w:rFonts w:asciiTheme="minorHAnsi" w:hAnsiTheme="minorHAnsi" w:cstheme="minorHAnsi"/>
                <w:b/>
              </w:rPr>
            </w:pPr>
            <w:r w:rsidRPr="008532DA">
              <w:rPr>
                <w:rFonts w:asciiTheme="minorHAnsi" w:hAnsiTheme="minorHAnsi" w:cstheme="minorHAnsi"/>
                <w:b/>
              </w:rPr>
              <w:t>PODNEBNE SPREMEMBE IN BIOTSKA PESTROST</w:t>
            </w:r>
          </w:p>
          <w:p w14:paraId="1CEA7B70" w14:textId="77777777" w:rsidR="00BE0070" w:rsidRDefault="00BE0070" w:rsidP="00EC3986">
            <w:pPr>
              <w:pStyle w:val="Odstavekseznama"/>
              <w:spacing w:after="0" w:line="240" w:lineRule="auto"/>
              <w:ind w:left="567"/>
              <w:rPr>
                <w:rFonts w:asciiTheme="minorHAnsi" w:hAnsiTheme="minorHAnsi" w:cstheme="minorHAnsi"/>
                <w:bCs/>
                <w:strike/>
              </w:rPr>
            </w:pPr>
            <w:r w:rsidRPr="008F683A">
              <w:rPr>
                <w:rFonts w:asciiTheme="minorHAnsi" w:hAnsiTheme="minorHAnsi" w:cstheme="minorHAnsi"/>
                <w:bCs/>
              </w:rPr>
              <w:t xml:space="preserve">Projektna aktivnost je načrtovana skozi celotno šolsko leto in zahteva od vzgojitelja in otrok neposredni stik z naravo, pri tem pa otrok spoznava naravne zakonitosti skozi lastne aktivnosti in opazovalno - raziskovalne situacije. </w:t>
            </w:r>
          </w:p>
          <w:p w14:paraId="6A8E3E31" w14:textId="77777777" w:rsidR="00BE0070" w:rsidRPr="00284A13" w:rsidRDefault="00BE0070" w:rsidP="00EC3986">
            <w:pPr>
              <w:pStyle w:val="Odstavekseznama"/>
              <w:spacing w:after="0" w:line="240" w:lineRule="auto"/>
              <w:ind w:left="567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Pri delu si lahko pomagate</w:t>
            </w:r>
            <w:r w:rsidRPr="008F683A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s</w:t>
            </w:r>
            <w:r w:rsidRPr="008F683A">
              <w:rPr>
                <w:rFonts w:asciiTheme="minorHAnsi" w:hAnsiTheme="minorHAnsi" w:cstheme="minorHAnsi"/>
                <w:bCs/>
              </w:rPr>
              <w:t xml:space="preserve"> publikacij</w:t>
            </w:r>
            <w:r>
              <w:rPr>
                <w:rFonts w:asciiTheme="minorHAnsi" w:hAnsiTheme="minorHAnsi" w:cstheme="minorHAnsi"/>
                <w:bCs/>
              </w:rPr>
              <w:t>ami (</w:t>
            </w:r>
            <w:hyperlink r:id="rId7" w:history="1">
              <w:r w:rsidRPr="00EF3EAC">
                <w:rPr>
                  <w:rStyle w:val="Hiperpovezava"/>
                </w:rPr>
                <w:t>Živeti s podnebnimi spremembami in spreminjati sebe</w:t>
              </w:r>
            </w:hyperlink>
            <w:r>
              <w:rPr>
                <w:rStyle w:val="Hiperpovezava"/>
              </w:rPr>
              <w:t xml:space="preserve">; </w:t>
            </w:r>
          </w:p>
          <w:p w14:paraId="6DF4DB14" w14:textId="77777777" w:rsidR="00BE0070" w:rsidRPr="00284A13" w:rsidRDefault="00000000" w:rsidP="00EC3986">
            <w:pPr>
              <w:pStyle w:val="Odstavekseznama"/>
              <w:spacing w:after="0" w:line="240" w:lineRule="auto"/>
              <w:ind w:left="567"/>
              <w:rPr>
                <w:rStyle w:val="Hiperpovezava"/>
                <w:rFonts w:asciiTheme="minorHAnsi" w:hAnsiTheme="minorHAnsi" w:cstheme="minorHAnsi"/>
                <w:bCs/>
              </w:rPr>
            </w:pPr>
            <w:hyperlink r:id="rId8" w:history="1">
              <w:proofErr w:type="spellStart"/>
              <w:r w:rsidR="00BE0070" w:rsidRPr="00EF3EAC">
                <w:rPr>
                  <w:rStyle w:val="Hiperpovezava"/>
                </w:rPr>
                <w:t>Zemeljko</w:t>
              </w:r>
              <w:proofErr w:type="spellEnd"/>
              <w:r w:rsidR="00BE0070" w:rsidRPr="00EF3EAC">
                <w:rPr>
                  <w:rStyle w:val="Hiperpovezava"/>
                </w:rPr>
                <w:t xml:space="preserve"> o tleh, rastlinah, živalih in človeku</w:t>
              </w:r>
            </w:hyperlink>
            <w:r w:rsidR="00BE0070">
              <w:rPr>
                <w:rStyle w:val="Hiperpovezava"/>
              </w:rPr>
              <w:t xml:space="preserve">; </w:t>
            </w:r>
            <w:hyperlink r:id="rId9" w:history="1">
              <w:r w:rsidR="00BE0070" w:rsidRPr="00636C9C">
                <w:rPr>
                  <w:rStyle w:val="Hiperpovezava"/>
                </w:rPr>
                <w:t>Z roko v roki za okoljsko izobraževanje</w:t>
              </w:r>
            </w:hyperlink>
            <w:r w:rsidR="00BE0070">
              <w:rPr>
                <w:rStyle w:val="Hiperpovezava"/>
              </w:rPr>
              <w:t xml:space="preserve">; </w:t>
            </w:r>
            <w:hyperlink r:id="rId10" w:history="1">
              <w:proofErr w:type="spellStart"/>
              <w:r w:rsidR="00BE0070" w:rsidRPr="00E85D51">
                <w:rPr>
                  <w:rStyle w:val="Hiperpovezava"/>
                </w:rPr>
                <w:t>HOBSove</w:t>
              </w:r>
              <w:proofErr w:type="spellEnd"/>
              <w:r w:rsidR="00BE0070" w:rsidRPr="00E85D51">
                <w:rPr>
                  <w:rStyle w:val="Hiperpovezava"/>
                </w:rPr>
                <w:t xml:space="preserve"> dogodivščine (spoznavanje biotske raznovrstnosti)</w:t>
              </w:r>
            </w:hyperlink>
            <w:r w:rsidR="00BE0070">
              <w:rPr>
                <w:rStyle w:val="Hiperpovezava"/>
              </w:rPr>
              <w:t>;</w:t>
            </w:r>
          </w:p>
          <w:p w14:paraId="4E0276FF" w14:textId="5343F052" w:rsidR="00FC089B" w:rsidRPr="00FC089B" w:rsidRDefault="00FC089B" w:rsidP="00FC089B">
            <w:pPr>
              <w:pStyle w:val="Navadensple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</w:t>
            </w:r>
            <w:r w:rsidR="00F51649">
              <w:rPr>
                <w:rFonts w:asciiTheme="minorHAnsi" w:hAnsiTheme="minorHAnsi" w:cstheme="minorHAnsi"/>
                <w:b/>
                <w:noProof/>
                <w:sz w:val="22"/>
                <w:szCs w:val="22"/>
                <w14:ligatures w14:val="none"/>
              </w:rPr>
              <w:drawing>
                <wp:inline distT="0" distB="0" distL="0" distR="0" wp14:anchorId="70676C80" wp14:editId="00E2C039">
                  <wp:extent cx="246491" cy="246491"/>
                  <wp:effectExtent l="0" t="0" r="1270" b="1270"/>
                  <wp:docPr id="2" name="Grafika 2" descr="Prip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Pripni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47" cy="256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SKUPAJ morate za izpolnitev 2</w:t>
            </w:r>
            <w:r w:rsidRPr="00FC089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08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koraka izbrati vsaj 6 projektov, upoštevajoč zgornja navodila!</w:t>
            </w:r>
          </w:p>
        </w:tc>
      </w:tr>
      <w:bookmarkEnd w:id="0"/>
    </w:tbl>
    <w:p w14:paraId="71E8C82D" w14:textId="2BC79563" w:rsidR="00BE0070" w:rsidRDefault="00BE0070" w:rsidP="00BE0070">
      <w:pPr>
        <w:pStyle w:val="Odstavekseznama"/>
        <w:spacing w:line="240" w:lineRule="auto"/>
        <w:ind w:left="284" w:right="272"/>
        <w:jc w:val="both"/>
        <w:rPr>
          <w:rFonts w:cstheme="minorHAnsi"/>
        </w:rPr>
      </w:pPr>
    </w:p>
    <w:p w14:paraId="22BAD3A7" w14:textId="584ED1C1" w:rsidR="00FC089B" w:rsidRDefault="00FC089B" w:rsidP="00FB33AB">
      <w:pPr>
        <w:pStyle w:val="Odstavekseznama"/>
        <w:numPr>
          <w:ilvl w:val="0"/>
          <w:numId w:val="6"/>
        </w:numPr>
        <w:spacing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korak: Izpolniti vsebine zgoraj izbranih projektov (izbrati/določiti vodjo posameznega projekta, določiti in vpisati cilje in predvidene aktivnosti, označiti predvideno oceno vpliva na podnebne spremembe)</w:t>
      </w:r>
    </w:p>
    <w:p w14:paraId="1E037BDB" w14:textId="3E5F9B25" w:rsidR="00FC089B" w:rsidRDefault="00FC089B" w:rsidP="00FC089B">
      <w:pPr>
        <w:spacing w:line="240" w:lineRule="auto"/>
        <w:ind w:right="-284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</w:t>
      </w:r>
      <w:r w:rsidRPr="00FC089B">
        <w:rPr>
          <w:rFonts w:cstheme="minorHAnsi"/>
          <w:b/>
          <w:bCs/>
        </w:rPr>
        <w:t>ROK ZA IZPOLNITEV IN ODDAJO EKOAKCIJSKEGA NAČRTA JE 30. OKTOBER 2023!</w:t>
      </w:r>
    </w:p>
    <w:p w14:paraId="1E37FC08" w14:textId="0CC8D5A8" w:rsidR="00FC089B" w:rsidRPr="00FB33AB" w:rsidRDefault="00FC089B" w:rsidP="00FB33AB">
      <w:pPr>
        <w:spacing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      </w:t>
      </w:r>
      <w:r>
        <w:rPr>
          <w:rFonts w:cstheme="minorHAnsi"/>
        </w:rPr>
        <w:t>Priporočamo, da pri izpolnjevanju Ekoakcijskega načrta razmislite/določite, kako je le-ta poveza</w:t>
      </w:r>
      <w:r w:rsidR="00FB33AB">
        <w:rPr>
          <w:rFonts w:cstheme="minorHAnsi"/>
        </w:rPr>
        <w:t>n</w:t>
      </w:r>
      <w:r>
        <w:rPr>
          <w:rFonts w:cstheme="minorHAnsi"/>
        </w:rPr>
        <w:t xml:space="preserve"> s </w:t>
      </w:r>
      <w:proofErr w:type="spellStart"/>
      <w:r>
        <w:rPr>
          <w:rFonts w:cstheme="minorHAnsi"/>
        </w:rPr>
        <w:t>kurikulom</w:t>
      </w:r>
      <w:proofErr w:type="spellEnd"/>
      <w:r>
        <w:rPr>
          <w:rFonts w:cstheme="minorHAnsi"/>
        </w:rPr>
        <w:t xml:space="preserve"> (5. korak) in obveščanjem v ustanovi ali zunaj nje (6. korak). </w:t>
      </w:r>
    </w:p>
    <w:p w14:paraId="16E1B683" w14:textId="50C0AC8A" w:rsidR="00FC089B" w:rsidRPr="00FC089B" w:rsidRDefault="00FC089B" w:rsidP="00FC089B">
      <w:pPr>
        <w:pStyle w:val="Odstavekseznama"/>
        <w:numPr>
          <w:ilvl w:val="0"/>
          <w:numId w:val="6"/>
        </w:numPr>
        <w:spacing w:line="240" w:lineRule="auto"/>
        <w:ind w:left="284" w:right="-284" w:hanging="284"/>
        <w:jc w:val="both"/>
        <w:rPr>
          <w:rFonts w:cstheme="minorHAnsi"/>
          <w:b/>
          <w:bCs/>
        </w:rPr>
      </w:pPr>
      <w:r>
        <w:rPr>
          <w:rFonts w:cstheme="minorHAnsi"/>
        </w:rPr>
        <w:t>korak: Izpolniti poročilo o opravljenih aktivnosti</w:t>
      </w:r>
      <w:r w:rsidR="00393F8D">
        <w:rPr>
          <w:rFonts w:cstheme="minorHAnsi"/>
        </w:rPr>
        <w:t>h</w:t>
      </w:r>
      <w:r>
        <w:rPr>
          <w:rFonts w:cstheme="minorHAnsi"/>
        </w:rPr>
        <w:t xml:space="preserve">: Rok za oddajo poročila je </w:t>
      </w:r>
      <w:r w:rsidRPr="00FB33AB">
        <w:rPr>
          <w:rFonts w:cstheme="minorHAnsi"/>
          <w:b/>
          <w:bCs/>
        </w:rPr>
        <w:t>31. maj 2024</w:t>
      </w:r>
    </w:p>
    <w:p w14:paraId="28ACE170" w14:textId="77777777" w:rsidR="00FC089B" w:rsidRPr="00FC089B" w:rsidRDefault="00FC089B" w:rsidP="00FC089B">
      <w:pPr>
        <w:pStyle w:val="Odstavekseznama"/>
        <w:spacing w:line="240" w:lineRule="auto"/>
        <w:ind w:left="284" w:right="-284"/>
        <w:jc w:val="both"/>
        <w:rPr>
          <w:rFonts w:cstheme="minorHAnsi"/>
          <w:b/>
          <w:bCs/>
        </w:rPr>
      </w:pPr>
    </w:p>
    <w:p w14:paraId="2A344230" w14:textId="7C40A251" w:rsidR="00FC089B" w:rsidRPr="00FC089B" w:rsidRDefault="00FC089B" w:rsidP="00FC089B">
      <w:pPr>
        <w:pStyle w:val="Odstavekseznama"/>
        <w:numPr>
          <w:ilvl w:val="0"/>
          <w:numId w:val="6"/>
        </w:numPr>
        <w:spacing w:line="240" w:lineRule="auto"/>
        <w:ind w:left="284" w:right="-284" w:hanging="284"/>
        <w:jc w:val="both"/>
        <w:rPr>
          <w:rFonts w:cstheme="minorHAnsi"/>
          <w:b/>
          <w:bCs/>
        </w:rPr>
      </w:pPr>
      <w:r>
        <w:rPr>
          <w:rFonts w:cstheme="minorHAnsi"/>
        </w:rPr>
        <w:t>in 6. korak: K poročilu priložiti pripadajoče priloge</w:t>
      </w:r>
    </w:p>
    <w:p w14:paraId="5E60FD62" w14:textId="21D9EA43" w:rsidR="00FC089B" w:rsidRDefault="00FC089B" w:rsidP="00FC089B">
      <w:pPr>
        <w:spacing w:line="240" w:lineRule="auto"/>
        <w:ind w:right="-284"/>
        <w:jc w:val="both"/>
        <w:rPr>
          <w:rFonts w:cstheme="minorHAnsi"/>
        </w:rPr>
      </w:pPr>
      <w:r>
        <w:rPr>
          <w:rFonts w:cstheme="minorHAnsi"/>
        </w:rPr>
        <w:t xml:space="preserve">7. korak: Pregledati in po potrebi osvežiti </w:t>
      </w:r>
      <w:proofErr w:type="spellStart"/>
      <w:r>
        <w:rPr>
          <w:rFonts w:cstheme="minorHAnsi"/>
        </w:rPr>
        <w:t>Ekolistino</w:t>
      </w:r>
      <w:proofErr w:type="spellEnd"/>
    </w:p>
    <w:p w14:paraId="3ABEA228" w14:textId="24497932" w:rsidR="00FC089B" w:rsidRDefault="00FC089B" w:rsidP="00FC089B">
      <w:pPr>
        <w:spacing w:line="240" w:lineRule="auto"/>
        <w:ind w:right="-284"/>
        <w:jc w:val="both"/>
        <w:rPr>
          <w:rFonts w:cstheme="minorHAnsi"/>
        </w:rPr>
      </w:pPr>
    </w:p>
    <w:p w14:paraId="278C0A2F" w14:textId="6F53B8E1" w:rsidR="00677DDE" w:rsidRPr="00677DDE" w:rsidRDefault="00FC089B" w:rsidP="00677DDE">
      <w:pPr>
        <w:pStyle w:val="Odstavekseznama"/>
        <w:numPr>
          <w:ilvl w:val="0"/>
          <w:numId w:val="2"/>
        </w:numPr>
        <w:spacing w:line="240" w:lineRule="auto"/>
        <w:ind w:left="284" w:right="-284" w:hanging="284"/>
        <w:jc w:val="both"/>
        <w:rPr>
          <w:rFonts w:cstheme="minorHAnsi"/>
          <w:b/>
          <w:bCs/>
          <w:sz w:val="24"/>
          <w:szCs w:val="24"/>
        </w:rPr>
      </w:pPr>
      <w:r w:rsidRPr="00FB33AB">
        <w:rPr>
          <w:rFonts w:cstheme="minorHAnsi"/>
          <w:b/>
          <w:bCs/>
          <w:sz w:val="24"/>
          <w:szCs w:val="24"/>
        </w:rPr>
        <w:t>PLAČATI PRISTOJBINO ZA ŠOLSKO LETO 2023/2024</w:t>
      </w:r>
    </w:p>
    <w:p w14:paraId="52BCF4D4" w14:textId="6BF2E025" w:rsidR="00FB33AB" w:rsidRPr="00FB33AB" w:rsidRDefault="00FB33AB" w:rsidP="00FB33AB">
      <w:pPr>
        <w:spacing w:line="240" w:lineRule="auto"/>
        <w:ind w:right="-284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DCD5F" wp14:editId="1C152D7C">
                <wp:simplePos x="0" y="0"/>
                <wp:positionH relativeFrom="margin">
                  <wp:align>left</wp:align>
                </wp:positionH>
                <wp:positionV relativeFrom="paragraph">
                  <wp:posOffset>217777</wp:posOffset>
                </wp:positionV>
                <wp:extent cx="6082748" cy="787180"/>
                <wp:effectExtent l="0" t="0" r="13335" b="13335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2748" cy="78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998289" w14:textId="1FF29D8C" w:rsidR="00FB33AB" w:rsidRDefault="00FB33AB" w:rsidP="00FB33AB">
                            <w:pPr>
                              <w:jc w:val="both"/>
                            </w:pPr>
                            <w:r w:rsidRPr="00FB33AB">
                              <w:rPr>
                                <w:b/>
                                <w:bCs/>
                              </w:rPr>
                              <w:t>PRIPOROČILO:</w:t>
                            </w:r>
                            <w:r>
                              <w:t xml:space="preserve"> Objavite </w:t>
                            </w:r>
                            <w:r w:rsidR="00B323C2">
                              <w:t xml:space="preserve">primer </w:t>
                            </w:r>
                            <w:r>
                              <w:t>dobr</w:t>
                            </w:r>
                            <w:r w:rsidR="00B323C2">
                              <w:t>e</w:t>
                            </w:r>
                            <w:r>
                              <w:t xml:space="preserve"> praks</w:t>
                            </w:r>
                            <w:r w:rsidR="00B323C2">
                              <w:t>e</w:t>
                            </w:r>
                            <w:r>
                              <w:t xml:space="preserve"> v Ekoskladovnici (obogatite zbirko dobrih okoljskih praks z ekološkimi vsebinami. Navodila za pripravo in objavo dobre prakse so dostopna na povezavi: </w:t>
                            </w:r>
                          </w:p>
                          <w:p w14:paraId="53CDADD2" w14:textId="07A9F55F" w:rsidR="00FB33AB" w:rsidRDefault="00000000" w:rsidP="00FB33AB">
                            <w:pPr>
                              <w:jc w:val="both"/>
                            </w:pPr>
                            <w:hyperlink r:id="rId13" w:history="1">
                              <w:r w:rsidR="00FB33AB" w:rsidRPr="003B4C6C">
                                <w:rPr>
                                  <w:rStyle w:val="Hiperpovezava"/>
                                  <w:rFonts w:cstheme="minorHAnsi"/>
                                  <w:color w:val="auto"/>
                                </w:rPr>
                                <w:t>https://www.ekoskladovnica.si/Content/Pomoc/Pomo%c4%8d.pdf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DCD5F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left:0;text-align:left;margin-left:0;margin-top:17.15pt;width:478.95pt;height:62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" fillcolor="white [3201]" strokeweight=".5pt">
                <v:textbox>
                  <w:txbxContent>
                    <w:p w14:paraId="09998289" w14:textId="1FF29D8C" w:rsidR="00FB33AB" w:rsidRDefault="00FB33AB" w:rsidP="00FB33AB">
                      <w:pPr>
                        <w:jc w:val="both"/>
                      </w:pPr>
                      <w:r w:rsidRPr="00FB33AB">
                        <w:rPr>
                          <w:b/>
                          <w:bCs/>
                        </w:rPr>
                        <w:t>PRIPOROČILO:</w:t>
                      </w:r>
                      <w:r>
                        <w:t xml:space="preserve"> Objavite </w:t>
                      </w:r>
                      <w:r w:rsidR="00B323C2">
                        <w:t xml:space="preserve">primer </w:t>
                      </w:r>
                      <w:r>
                        <w:t>dobr</w:t>
                      </w:r>
                      <w:r w:rsidR="00B323C2">
                        <w:t>e</w:t>
                      </w:r>
                      <w:r>
                        <w:t xml:space="preserve"> praks</w:t>
                      </w:r>
                      <w:r w:rsidR="00B323C2">
                        <w:t>e</w:t>
                      </w:r>
                      <w:r>
                        <w:t xml:space="preserve"> v Ekoskladovnici (obogatite zbirko dobrih okoljskih praks z ekološkimi vsebinami. Navodila za pripravo in objavo dobre prakse so dostopna na povezavi: </w:t>
                      </w:r>
                    </w:p>
                    <w:p w14:paraId="53CDADD2" w14:textId="07A9F55F" w:rsidR="00FB33AB" w:rsidRDefault="00FB33AB" w:rsidP="00FB33AB">
                      <w:pPr>
                        <w:jc w:val="both"/>
                      </w:pPr>
                      <w:hyperlink r:id="rId14" w:history="1">
                        <w:r w:rsidRPr="003B4C6C">
                          <w:rPr>
                            <w:rStyle w:val="Hiperpovezava"/>
                            <w:rFonts w:cstheme="minorHAnsi"/>
                            <w:color w:val="auto"/>
                          </w:rPr>
                          <w:t>https://www</w:t>
                        </w:r>
                        <w:r w:rsidRPr="003B4C6C">
                          <w:rPr>
                            <w:rStyle w:val="Hiperpovezava"/>
                            <w:rFonts w:cstheme="minorHAnsi"/>
                            <w:color w:val="auto"/>
                          </w:rPr>
                          <w:t>.</w:t>
                        </w:r>
                        <w:r w:rsidRPr="003B4C6C">
                          <w:rPr>
                            <w:rStyle w:val="Hiperpovezava"/>
                            <w:rFonts w:cstheme="minorHAnsi"/>
                            <w:color w:val="auto"/>
                          </w:rPr>
                          <w:t>ekoskladovnica.si/Content/Pomoc/Pomo%c4%8d.pdf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b/>
          <w:bCs/>
          <w:sz w:val="24"/>
          <w:szCs w:val="24"/>
        </w:rPr>
        <w:t>-----------------------------------------------------------------------------------------------------------------------------------</w:t>
      </w:r>
    </w:p>
    <w:p w14:paraId="297DEDB6" w14:textId="77777777" w:rsidR="0088434C" w:rsidRDefault="0088434C"/>
    <w:sectPr w:rsidR="0088434C" w:rsidSect="00FC089B">
      <w:headerReference w:type="default" r:id="rId15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9E851" w14:textId="77777777" w:rsidR="00650A5D" w:rsidRDefault="00650A5D" w:rsidP="00FB33AB">
      <w:pPr>
        <w:spacing w:after="0" w:line="240" w:lineRule="auto"/>
      </w:pPr>
      <w:r>
        <w:separator/>
      </w:r>
    </w:p>
  </w:endnote>
  <w:endnote w:type="continuationSeparator" w:id="0">
    <w:p w14:paraId="53A7A78D" w14:textId="77777777" w:rsidR="00650A5D" w:rsidRDefault="00650A5D" w:rsidP="00FB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61557" w14:textId="77777777" w:rsidR="00650A5D" w:rsidRDefault="00650A5D" w:rsidP="00FB33AB">
      <w:pPr>
        <w:spacing w:after="0" w:line="240" w:lineRule="auto"/>
      </w:pPr>
      <w:r>
        <w:separator/>
      </w:r>
    </w:p>
  </w:footnote>
  <w:footnote w:type="continuationSeparator" w:id="0">
    <w:p w14:paraId="663AD6F2" w14:textId="77777777" w:rsidR="00650A5D" w:rsidRDefault="00650A5D" w:rsidP="00FB3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3AA8F" w14:textId="46952A8F" w:rsidR="00FB33AB" w:rsidRDefault="00FB33AB">
    <w:pPr>
      <w:pStyle w:val="Glav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38E9553" wp14:editId="25906F9E">
              <wp:simplePos x="0" y="0"/>
              <wp:positionH relativeFrom="margin">
                <wp:posOffset>-446571</wp:posOffset>
              </wp:positionH>
              <wp:positionV relativeFrom="topMargin">
                <wp:posOffset>357809</wp:posOffset>
              </wp:positionV>
              <wp:extent cx="6313336" cy="178766"/>
              <wp:effectExtent l="0" t="0" r="0" b="12065"/>
              <wp:wrapNone/>
              <wp:docPr id="220" name="Polje z besedilom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3336" cy="1787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39E1B6" w14:textId="1B5928E8" w:rsidR="00FB33AB" w:rsidRDefault="00FB33AB">
                          <w:pPr>
                            <w:spacing w:after="0" w:line="240" w:lineRule="auto"/>
                            <w:jc w:val="right"/>
                          </w:pPr>
                          <w:r>
                            <w:t>Program Ekošola                                                                              Program dela za vrtce, šolsko leto 2023/2024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8E9553" id="_x0000_t202" coordsize="21600,21600" o:spt="202" path="m,l,21600r21600,l21600,xe">
              <v:stroke joinstyle="miter"/>
              <v:path gradientshapeok="t" o:connecttype="rect"/>
            </v:shapetype>
            <v:shape id="Polje z besedilom 220" o:spid="_x0000_s1027" type="#_x0000_t202" style="position:absolute;margin-left:-35.15pt;margin-top:28.15pt;width:497.1pt;height:14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" o:allowincell="f" filled="f" stroked="f">
              <v:textbox inset=",0,,0">
                <w:txbxContent>
                  <w:p w14:paraId="0939E1B6" w14:textId="1B5928E8" w:rsidR="00FB33AB" w:rsidRDefault="00FB33AB">
                    <w:pPr>
                      <w:spacing w:after="0" w:line="240" w:lineRule="auto"/>
                      <w:jc w:val="right"/>
                    </w:pPr>
                    <w:r>
                      <w:t>Program Ekošola                                                                              Program dela za vrtce, šolsko leto 2023/2024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28A91A3" wp14:editId="2901FBD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Polje z besedilom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0F40DF8" w14:textId="77777777" w:rsidR="00FB33AB" w:rsidRDefault="00FB33AB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8A91A3" id="Polje z besedilom 221" o:spid="_x0000_s1028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" o:allowincell="f" fillcolor="#a8d08d [1945]" stroked="f">
              <v:textbox style="mso-fit-shape-to-text:t" inset=",0,,0">
                <w:txbxContent>
                  <w:p w14:paraId="40F40DF8" w14:textId="77777777" w:rsidR="00FB33AB" w:rsidRDefault="00FB33AB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2E69"/>
    <w:multiLevelType w:val="hybridMultilevel"/>
    <w:tmpl w:val="24CAB098"/>
    <w:lvl w:ilvl="0" w:tplc="B78E6E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21E44"/>
    <w:multiLevelType w:val="hybridMultilevel"/>
    <w:tmpl w:val="84FC58BC"/>
    <w:lvl w:ilvl="0" w:tplc="E940C3EA">
      <w:numFmt w:val="bullet"/>
      <w:lvlText w:val="-"/>
      <w:lvlJc w:val="left"/>
      <w:pPr>
        <w:ind w:left="1403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2" w15:restartNumberingAfterBreak="0">
    <w:nsid w:val="1CAF2D78"/>
    <w:multiLevelType w:val="hybridMultilevel"/>
    <w:tmpl w:val="BFBAED1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B7323"/>
    <w:multiLevelType w:val="hybridMultilevel"/>
    <w:tmpl w:val="170CAA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16F7E"/>
    <w:multiLevelType w:val="hybridMultilevel"/>
    <w:tmpl w:val="093E048E"/>
    <w:lvl w:ilvl="0" w:tplc="2800DB28">
      <w:start w:val="1"/>
      <w:numFmt w:val="lowerLetter"/>
      <w:lvlText w:val="%1)"/>
      <w:lvlJc w:val="left"/>
      <w:pPr>
        <w:ind w:left="6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40" w:hanging="360"/>
      </w:pPr>
    </w:lvl>
    <w:lvl w:ilvl="2" w:tplc="0424001B" w:tentative="1">
      <w:start w:val="1"/>
      <w:numFmt w:val="lowerRoman"/>
      <w:lvlText w:val="%3."/>
      <w:lvlJc w:val="right"/>
      <w:pPr>
        <w:ind w:left="2060" w:hanging="180"/>
      </w:pPr>
    </w:lvl>
    <w:lvl w:ilvl="3" w:tplc="0424000F" w:tentative="1">
      <w:start w:val="1"/>
      <w:numFmt w:val="decimal"/>
      <w:lvlText w:val="%4."/>
      <w:lvlJc w:val="left"/>
      <w:pPr>
        <w:ind w:left="2780" w:hanging="360"/>
      </w:pPr>
    </w:lvl>
    <w:lvl w:ilvl="4" w:tplc="04240019" w:tentative="1">
      <w:start w:val="1"/>
      <w:numFmt w:val="lowerLetter"/>
      <w:lvlText w:val="%5."/>
      <w:lvlJc w:val="left"/>
      <w:pPr>
        <w:ind w:left="3500" w:hanging="360"/>
      </w:pPr>
    </w:lvl>
    <w:lvl w:ilvl="5" w:tplc="0424001B" w:tentative="1">
      <w:start w:val="1"/>
      <w:numFmt w:val="lowerRoman"/>
      <w:lvlText w:val="%6."/>
      <w:lvlJc w:val="right"/>
      <w:pPr>
        <w:ind w:left="4220" w:hanging="180"/>
      </w:pPr>
    </w:lvl>
    <w:lvl w:ilvl="6" w:tplc="0424000F" w:tentative="1">
      <w:start w:val="1"/>
      <w:numFmt w:val="decimal"/>
      <w:lvlText w:val="%7."/>
      <w:lvlJc w:val="left"/>
      <w:pPr>
        <w:ind w:left="4940" w:hanging="360"/>
      </w:pPr>
    </w:lvl>
    <w:lvl w:ilvl="7" w:tplc="04240019" w:tentative="1">
      <w:start w:val="1"/>
      <w:numFmt w:val="lowerLetter"/>
      <w:lvlText w:val="%8."/>
      <w:lvlJc w:val="left"/>
      <w:pPr>
        <w:ind w:left="5660" w:hanging="360"/>
      </w:pPr>
    </w:lvl>
    <w:lvl w:ilvl="8" w:tplc="0424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5" w15:restartNumberingAfterBreak="0">
    <w:nsid w:val="415B0CA0"/>
    <w:multiLevelType w:val="hybridMultilevel"/>
    <w:tmpl w:val="D44AADA4"/>
    <w:lvl w:ilvl="0" w:tplc="DFF2D7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30C93"/>
    <w:multiLevelType w:val="hybridMultilevel"/>
    <w:tmpl w:val="6B16956E"/>
    <w:lvl w:ilvl="0" w:tplc="5D9C9338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010306">
    <w:abstractNumId w:val="0"/>
  </w:num>
  <w:num w:numId="2" w16cid:durableId="2125273089">
    <w:abstractNumId w:val="2"/>
  </w:num>
  <w:num w:numId="3" w16cid:durableId="549196143">
    <w:abstractNumId w:val="3"/>
  </w:num>
  <w:num w:numId="4" w16cid:durableId="712925873">
    <w:abstractNumId w:val="1"/>
  </w:num>
  <w:num w:numId="5" w16cid:durableId="1199662100">
    <w:abstractNumId w:val="4"/>
  </w:num>
  <w:num w:numId="6" w16cid:durableId="846209604">
    <w:abstractNumId w:val="5"/>
  </w:num>
  <w:num w:numId="7" w16cid:durableId="1355376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070"/>
    <w:rsid w:val="00393F8D"/>
    <w:rsid w:val="00614A0E"/>
    <w:rsid w:val="00650A5D"/>
    <w:rsid w:val="00677DDE"/>
    <w:rsid w:val="0088434C"/>
    <w:rsid w:val="00901DBC"/>
    <w:rsid w:val="009D52AA"/>
    <w:rsid w:val="00B323C2"/>
    <w:rsid w:val="00B47E71"/>
    <w:rsid w:val="00B533CE"/>
    <w:rsid w:val="00BE0070"/>
    <w:rsid w:val="00D81D5D"/>
    <w:rsid w:val="00F51649"/>
    <w:rsid w:val="00FB33AB"/>
    <w:rsid w:val="00FC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BC8C4"/>
  <w15:chartTrackingRefBased/>
  <w15:docId w15:val="{ADCDBC6A-13D0-4C89-9146-6D4CD1C4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BE0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  <w14:ligatures w14:val="standardContextual"/>
    </w:rPr>
  </w:style>
  <w:style w:type="character" w:styleId="Poudarek">
    <w:name w:val="Emphasis"/>
    <w:basedOn w:val="Privzetapisavaodstavka"/>
    <w:uiPriority w:val="20"/>
    <w:qFormat/>
    <w:rsid w:val="00BE0070"/>
    <w:rPr>
      <w:i/>
      <w:iCs/>
    </w:rPr>
  </w:style>
  <w:style w:type="paragraph" w:styleId="Odstavekseznama">
    <w:name w:val="List Paragraph"/>
    <w:basedOn w:val="Navaden"/>
    <w:uiPriority w:val="34"/>
    <w:qFormat/>
    <w:rsid w:val="00BE0070"/>
    <w:pPr>
      <w:spacing w:after="200" w:line="276" w:lineRule="auto"/>
      <w:ind w:left="720"/>
      <w:contextualSpacing/>
    </w:pPr>
    <w:rPr>
      <w:rFonts w:ascii="Calibri" w:eastAsia="Calibri" w:hAnsi="Calibri" w:cs="Arial"/>
      <w14:ligatures w14:val="standardContextual"/>
    </w:rPr>
  </w:style>
  <w:style w:type="character" w:styleId="Pripombasklic">
    <w:name w:val="annotation reference"/>
    <w:basedOn w:val="Privzetapisavaodstavka"/>
    <w:uiPriority w:val="99"/>
    <w:semiHidden/>
    <w:unhideWhenUsed/>
    <w:rsid w:val="00BE0070"/>
    <w:rPr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BE007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B33AB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FB3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B33AB"/>
  </w:style>
  <w:style w:type="paragraph" w:styleId="Noga">
    <w:name w:val="footer"/>
    <w:basedOn w:val="Navaden"/>
    <w:link w:val="NogaZnak"/>
    <w:uiPriority w:val="99"/>
    <w:unhideWhenUsed/>
    <w:rsid w:val="00FB3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B3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osola.si/wp-content/uploads/2021/07/ZEMELJKO-o-tleh-rastlinah-%C5%BEivalih-in-%C4%8Dloveku.pdf" TargetMode="External"/><Relationship Id="rId13" Type="http://schemas.openxmlformats.org/officeDocument/2006/relationships/hyperlink" Target="https://www.ekoskladovnica.si/Content/Pomoc/Pomo%c4%8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osola.si/wp-content/uploads/2020/08/Ziveti-s-podnebnimi-spremembami-in-spreminjati-sebe-cip.pdf" TargetMode="External"/><Relationship Id="rId12" Type="http://schemas.openxmlformats.org/officeDocument/2006/relationships/image" Target="media/image2.sv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ekosola.si/wp-content/uploads/2020/06/Hobsove-dogodiv%C5%A1%C4%8Dine-priro%C4%8Dnik-za-vzgojitelje-in-u%C4%8Ditelj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kosola.si/wp-content/uploads/2021/08/Z-roko-v-roki-za-okoljsko-izobra%C5%BEevanje-priro%C4%8Dnik-za-izvajanje-aktivnosti.pdf" TargetMode="External"/><Relationship Id="rId14" Type="http://schemas.openxmlformats.org/officeDocument/2006/relationships/hyperlink" Target="https://www.ekoskladovnica.si/Content/Pomoc/Pomo%c4%8d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Mlakar</dc:creator>
  <cp:keywords/>
  <dc:description/>
  <cp:lastModifiedBy>Dunja Dolinšek</cp:lastModifiedBy>
  <cp:revision>2</cp:revision>
  <dcterms:created xsi:type="dcterms:W3CDTF">2023-04-24T17:44:00Z</dcterms:created>
  <dcterms:modified xsi:type="dcterms:W3CDTF">2023-04-24T17:44:00Z</dcterms:modified>
</cp:coreProperties>
</file>